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6F" w:rsidRDefault="003A2768" w:rsidP="00F47D6F">
      <w:pPr>
        <w:tabs>
          <w:tab w:val="center" w:pos="0"/>
        </w:tabs>
        <w:rPr>
          <w:rFonts w:ascii="Times New Roman" w:hAnsi="Times New Roman"/>
          <w:sz w:val="24"/>
          <w:szCs w:val="24"/>
          <w:lang w:val="en-US"/>
        </w:rPr>
      </w:pPr>
      <w:r>
        <w:rPr>
          <w:rFonts w:ascii="Times New Roman" w:hAnsi="Times New Roman"/>
          <w:sz w:val="26"/>
          <w:szCs w:val="26"/>
          <w:lang w:val="en-US"/>
        </w:rPr>
        <w:t xml:space="preserve"> </w:t>
      </w:r>
      <w:r w:rsidR="00D031A6" w:rsidRPr="001A487A">
        <w:rPr>
          <w:rFonts w:ascii="Times New Roman" w:hAnsi="Times New Roman"/>
          <w:sz w:val="26"/>
          <w:szCs w:val="26"/>
          <w:lang w:val="en-US"/>
        </w:rPr>
        <w:t xml:space="preserve">  </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760"/>
      </w:tblGrid>
      <w:tr w:rsidR="00F47D6F" w:rsidRPr="00271D2A" w:rsidTr="00C5396E">
        <w:tc>
          <w:tcPr>
            <w:tcW w:w="5220" w:type="dxa"/>
            <w:tcBorders>
              <w:top w:val="nil"/>
              <w:left w:val="nil"/>
              <w:bottom w:val="nil"/>
              <w:right w:val="nil"/>
            </w:tcBorders>
          </w:tcPr>
          <w:p w:rsidR="00F47D6F" w:rsidRPr="00D97C02" w:rsidRDefault="00F47D6F" w:rsidP="00C5396E">
            <w:pPr>
              <w:rPr>
                <w:rFonts w:ascii="Times New Roman" w:hAnsi="Times New Roman"/>
                <w:sz w:val="26"/>
                <w:szCs w:val="26"/>
              </w:rPr>
            </w:pPr>
            <w:r w:rsidRPr="00D97C02">
              <w:rPr>
                <w:rFonts w:ascii="Times New Roman" w:hAnsi="Times New Roman"/>
                <w:noProof/>
                <w:sz w:val="26"/>
                <w:szCs w:val="26"/>
                <w:lang w:val="en-US"/>
              </w:rPr>
              <w:drawing>
                <wp:anchor distT="0" distB="0" distL="114300" distR="114300" simplePos="0" relativeHeight="251658240" behindDoc="1" locked="0" layoutInCell="1" allowOverlap="1">
                  <wp:simplePos x="0" y="0"/>
                  <wp:positionH relativeFrom="column">
                    <wp:posOffset>-55880</wp:posOffset>
                  </wp:positionH>
                  <wp:positionV relativeFrom="paragraph">
                    <wp:posOffset>-946150</wp:posOffset>
                  </wp:positionV>
                  <wp:extent cx="612775" cy="609600"/>
                  <wp:effectExtent l="19050" t="0" r="0" b="0"/>
                  <wp:wrapThrough wrapText="bothSides">
                    <wp:wrapPolygon edited="0">
                      <wp:start x="-672" y="0"/>
                      <wp:lineTo x="-672" y="20925"/>
                      <wp:lineTo x="21488" y="20925"/>
                      <wp:lineTo x="21488" y="0"/>
                      <wp:lineTo x="-672" y="0"/>
                    </wp:wrapPolygon>
                  </wp:wrapThrough>
                  <wp:docPr id="3" name="Picture 3"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ngdoan"/>
                          <pic:cNvPicPr>
                            <a:picLocks noChangeAspect="1" noChangeArrowheads="1"/>
                          </pic:cNvPicPr>
                        </pic:nvPicPr>
                        <pic:blipFill>
                          <a:blip r:embed="rId8" cstate="print"/>
                          <a:srcRect/>
                          <a:stretch>
                            <a:fillRect/>
                          </a:stretch>
                        </pic:blipFill>
                        <pic:spPr bwMode="auto">
                          <a:xfrm>
                            <a:off x="0" y="0"/>
                            <a:ext cx="612775" cy="609600"/>
                          </a:xfrm>
                          <a:prstGeom prst="rect">
                            <a:avLst/>
                          </a:prstGeom>
                          <a:noFill/>
                          <a:ln w="9525">
                            <a:noFill/>
                            <a:miter lim="800000"/>
                            <a:headEnd/>
                            <a:tailEnd/>
                          </a:ln>
                        </pic:spPr>
                      </pic:pic>
                    </a:graphicData>
                  </a:graphic>
                </wp:anchor>
              </w:drawing>
            </w:r>
            <w:r w:rsidRPr="00D97C02">
              <w:rPr>
                <w:rFonts w:ascii="Times New Roman" w:hAnsi="Times New Roman"/>
                <w:sz w:val="26"/>
                <w:szCs w:val="26"/>
              </w:rPr>
              <w:t>LIÊN ĐOÀN LAO ĐỘNG QUẬN 9</w:t>
            </w:r>
          </w:p>
          <w:p w:rsidR="00F47D6F" w:rsidRPr="00D97C02" w:rsidRDefault="00F47D6F" w:rsidP="00C5396E">
            <w:pPr>
              <w:jc w:val="center"/>
              <w:rPr>
                <w:rFonts w:ascii="Times New Roman" w:hAnsi="Times New Roman"/>
                <w:b/>
                <w:sz w:val="26"/>
                <w:szCs w:val="26"/>
              </w:rPr>
            </w:pPr>
            <w:r w:rsidRPr="00D97C02">
              <w:rPr>
                <w:rFonts w:ascii="Times New Roman" w:hAnsi="Times New Roman"/>
                <w:b/>
                <w:sz w:val="26"/>
                <w:szCs w:val="26"/>
              </w:rPr>
              <w:t>CÔNG ĐOÀN GIÁO DỤC</w:t>
            </w:r>
          </w:p>
          <w:p w:rsidR="00F47D6F" w:rsidRPr="00D97C02" w:rsidRDefault="00F47D6F" w:rsidP="00C5396E">
            <w:pPr>
              <w:jc w:val="center"/>
              <w:rPr>
                <w:rFonts w:ascii="Times New Roman" w:hAnsi="Times New Roman"/>
                <w:b/>
                <w:sz w:val="26"/>
                <w:szCs w:val="26"/>
              </w:rPr>
            </w:pPr>
            <w:r w:rsidRPr="00D97C02">
              <w:rPr>
                <w:rFonts w:ascii="Times New Roman" w:hAnsi="Times New Roman"/>
                <w:b/>
                <w:sz w:val="26"/>
                <w:szCs w:val="26"/>
              </w:rPr>
              <w:t>________</w:t>
            </w:r>
          </w:p>
        </w:tc>
        <w:tc>
          <w:tcPr>
            <w:tcW w:w="5760" w:type="dxa"/>
            <w:tcBorders>
              <w:top w:val="nil"/>
              <w:left w:val="nil"/>
              <w:bottom w:val="nil"/>
              <w:right w:val="nil"/>
            </w:tcBorders>
          </w:tcPr>
          <w:p w:rsidR="00F47D6F" w:rsidRPr="00D97C02" w:rsidRDefault="00F47D6F" w:rsidP="00C5396E">
            <w:pPr>
              <w:jc w:val="center"/>
              <w:rPr>
                <w:rFonts w:ascii="Times New Roman" w:hAnsi="Times New Roman"/>
                <w:b/>
                <w:sz w:val="26"/>
                <w:szCs w:val="26"/>
              </w:rPr>
            </w:pPr>
            <w:r w:rsidRPr="00D97C02">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D97C02">
                  <w:rPr>
                    <w:rFonts w:ascii="Times New Roman" w:hAnsi="Times New Roman"/>
                    <w:b/>
                    <w:sz w:val="26"/>
                    <w:szCs w:val="26"/>
                  </w:rPr>
                  <w:t>NAM</w:t>
                </w:r>
              </w:smartTag>
            </w:smartTag>
          </w:p>
          <w:p w:rsidR="00F47D6F" w:rsidRPr="00D97C02" w:rsidRDefault="00F47D6F" w:rsidP="00C5396E">
            <w:pPr>
              <w:jc w:val="center"/>
              <w:rPr>
                <w:rFonts w:ascii="Times New Roman" w:hAnsi="Times New Roman"/>
                <w:b/>
                <w:sz w:val="28"/>
                <w:szCs w:val="28"/>
              </w:rPr>
            </w:pPr>
            <w:r w:rsidRPr="00D97C02">
              <w:rPr>
                <w:rFonts w:ascii="Times New Roman" w:hAnsi="Times New Roman"/>
                <w:b/>
                <w:sz w:val="28"/>
                <w:szCs w:val="28"/>
              </w:rPr>
              <w:t>Độc lập – Tự do – Hạnh phúc</w:t>
            </w:r>
          </w:p>
          <w:p w:rsidR="00F47D6F" w:rsidRPr="00D97C02" w:rsidRDefault="00F47D6F" w:rsidP="00C5396E">
            <w:pPr>
              <w:jc w:val="center"/>
              <w:rPr>
                <w:rFonts w:ascii="Times New Roman" w:hAnsi="Times New Roman"/>
                <w:sz w:val="26"/>
                <w:szCs w:val="26"/>
                <w:lang w:val="en-US"/>
              </w:rPr>
            </w:pPr>
            <w:r w:rsidRPr="00D97C02">
              <w:rPr>
                <w:rFonts w:ascii="Times New Roman" w:hAnsi="Times New Roman"/>
                <w:sz w:val="26"/>
                <w:szCs w:val="26"/>
              </w:rPr>
              <w:t>________________________</w:t>
            </w:r>
          </w:p>
          <w:p w:rsidR="00F47D6F" w:rsidRPr="00D97C02" w:rsidRDefault="00F47D6F" w:rsidP="00D97C02">
            <w:pPr>
              <w:jc w:val="center"/>
              <w:rPr>
                <w:rFonts w:ascii="Times New Roman" w:hAnsi="Times New Roman"/>
                <w:i/>
                <w:sz w:val="26"/>
                <w:szCs w:val="26"/>
                <w:lang w:val="en-US"/>
              </w:rPr>
            </w:pPr>
            <w:r w:rsidRPr="00D97C02">
              <w:rPr>
                <w:rFonts w:ascii="Times New Roman" w:hAnsi="Times New Roman"/>
                <w:i/>
                <w:sz w:val="26"/>
                <w:szCs w:val="26"/>
                <w:lang w:val="en-US"/>
              </w:rPr>
              <w:t>Quậ</w:t>
            </w:r>
            <w:r w:rsidR="00D97C02" w:rsidRPr="00D97C02">
              <w:rPr>
                <w:rFonts w:ascii="Times New Roman" w:hAnsi="Times New Roman"/>
                <w:i/>
                <w:sz w:val="26"/>
                <w:szCs w:val="26"/>
                <w:lang w:val="en-US"/>
              </w:rPr>
              <w:t xml:space="preserve">n 9, ngày </w:t>
            </w:r>
            <w:r w:rsidR="00072A2A" w:rsidRPr="00D97C02">
              <w:rPr>
                <w:rFonts w:ascii="Times New Roman" w:hAnsi="Times New Roman"/>
                <w:i/>
                <w:sz w:val="26"/>
                <w:szCs w:val="26"/>
                <w:lang w:val="en-US"/>
              </w:rPr>
              <w:t>30</w:t>
            </w:r>
            <w:r w:rsidR="00D97C02" w:rsidRPr="00D97C02">
              <w:rPr>
                <w:rFonts w:ascii="Times New Roman" w:hAnsi="Times New Roman"/>
                <w:i/>
                <w:sz w:val="26"/>
                <w:szCs w:val="26"/>
                <w:lang w:val="en-US"/>
              </w:rPr>
              <w:t xml:space="preserve">  </w:t>
            </w:r>
            <w:r w:rsidRPr="00D97C02">
              <w:rPr>
                <w:rFonts w:ascii="Times New Roman" w:hAnsi="Times New Roman"/>
                <w:i/>
                <w:sz w:val="26"/>
                <w:szCs w:val="26"/>
                <w:lang w:val="en-US"/>
              </w:rPr>
              <w:t>tháng 8  năm 2016</w:t>
            </w:r>
          </w:p>
        </w:tc>
      </w:tr>
    </w:tbl>
    <w:p w:rsidR="00D031A6" w:rsidRDefault="00F47D6F" w:rsidP="00F47D6F">
      <w:pPr>
        <w:tabs>
          <w:tab w:val="center" w:pos="0"/>
        </w:tabs>
        <w:rPr>
          <w:rFonts w:ascii="Times New Roman" w:hAnsi="Times New Roman"/>
          <w:sz w:val="24"/>
          <w:szCs w:val="24"/>
          <w:lang w:val="en-US"/>
        </w:rPr>
      </w:pPr>
      <w:r>
        <w:rPr>
          <w:rFonts w:ascii="Times New Roman" w:hAnsi="Times New Roman"/>
          <w:sz w:val="24"/>
          <w:szCs w:val="24"/>
          <w:lang w:val="en-US"/>
        </w:rPr>
        <w:t xml:space="preserve">                        Số: </w:t>
      </w:r>
      <w:r w:rsidR="00072A2A" w:rsidRPr="00072A2A">
        <w:rPr>
          <w:rFonts w:ascii="Times New Roman" w:hAnsi="Times New Roman"/>
          <w:b/>
          <w:sz w:val="24"/>
          <w:szCs w:val="24"/>
          <w:lang w:val="en-US"/>
        </w:rPr>
        <w:t>129</w:t>
      </w:r>
      <w:r w:rsidRPr="00072A2A">
        <w:rPr>
          <w:rFonts w:ascii="Times New Roman" w:hAnsi="Times New Roman"/>
          <w:b/>
          <w:sz w:val="24"/>
          <w:szCs w:val="24"/>
          <w:lang w:val="en-US"/>
        </w:rPr>
        <w:t xml:space="preserve"> </w:t>
      </w:r>
      <w:r>
        <w:rPr>
          <w:rFonts w:ascii="Times New Roman" w:hAnsi="Times New Roman"/>
          <w:sz w:val="24"/>
          <w:szCs w:val="24"/>
          <w:lang w:val="en-US"/>
        </w:rPr>
        <w:t>/BC-CĐGD</w:t>
      </w:r>
    </w:p>
    <w:p w:rsidR="00F47D6F" w:rsidRDefault="00F47D6F" w:rsidP="00D031A6">
      <w:pPr>
        <w:jc w:val="center"/>
        <w:rPr>
          <w:rFonts w:ascii="Times New Roman" w:hAnsi="Times New Roman"/>
          <w:b/>
          <w:sz w:val="28"/>
          <w:szCs w:val="28"/>
          <w:lang w:val="en-US"/>
        </w:rPr>
      </w:pPr>
    </w:p>
    <w:p w:rsidR="00D031A6" w:rsidRPr="003A2768" w:rsidRDefault="00D031A6" w:rsidP="00D031A6">
      <w:pPr>
        <w:jc w:val="center"/>
        <w:rPr>
          <w:rFonts w:ascii="Times New Roman" w:hAnsi="Times New Roman"/>
          <w:b/>
          <w:sz w:val="28"/>
          <w:szCs w:val="28"/>
          <w:lang w:val="en-US"/>
        </w:rPr>
      </w:pPr>
      <w:r w:rsidRPr="003A2768">
        <w:rPr>
          <w:rFonts w:ascii="Times New Roman" w:hAnsi="Times New Roman"/>
          <w:b/>
          <w:sz w:val="28"/>
          <w:szCs w:val="28"/>
          <w:lang w:val="en-US"/>
        </w:rPr>
        <w:t>BÁO CÁO</w:t>
      </w:r>
    </w:p>
    <w:p w:rsidR="003B50E1" w:rsidRDefault="00D031A6" w:rsidP="003B50E1">
      <w:pPr>
        <w:jc w:val="center"/>
        <w:rPr>
          <w:rFonts w:ascii="Times New Roman" w:hAnsi="Times New Roman"/>
          <w:b/>
          <w:sz w:val="28"/>
          <w:szCs w:val="28"/>
          <w:lang w:val="en-GB"/>
        </w:rPr>
      </w:pPr>
      <w:r w:rsidRPr="007D1B01">
        <w:rPr>
          <w:rFonts w:ascii="Times New Roman" w:hAnsi="Times New Roman"/>
          <w:b/>
          <w:sz w:val="28"/>
          <w:szCs w:val="28"/>
          <w:lang w:val="en-US"/>
        </w:rPr>
        <w:t xml:space="preserve">Tổng kết </w:t>
      </w:r>
      <w:r w:rsidR="003B50E1">
        <w:rPr>
          <w:rFonts w:ascii="Times New Roman" w:hAnsi="Times New Roman"/>
          <w:b/>
          <w:sz w:val="28"/>
          <w:szCs w:val="28"/>
          <w:lang w:val="en-US"/>
        </w:rPr>
        <w:t>5</w:t>
      </w:r>
      <w:r w:rsidRPr="007D1B01">
        <w:rPr>
          <w:rFonts w:ascii="Times New Roman" w:hAnsi="Times New Roman"/>
          <w:b/>
          <w:sz w:val="28"/>
          <w:szCs w:val="28"/>
          <w:lang w:val="en-US"/>
        </w:rPr>
        <w:t xml:space="preserve"> năm thực hiện </w:t>
      </w:r>
      <w:r w:rsidR="003B50E1" w:rsidRPr="007D1B01">
        <w:rPr>
          <w:rFonts w:ascii="Times New Roman" w:hAnsi="Times New Roman"/>
          <w:b/>
          <w:sz w:val="28"/>
          <w:szCs w:val="28"/>
        </w:rPr>
        <w:t xml:space="preserve">việc </w:t>
      </w:r>
      <w:r w:rsidRPr="007D1B01">
        <w:rPr>
          <w:rFonts w:ascii="Times New Roman" w:hAnsi="Times New Roman"/>
          <w:b/>
          <w:sz w:val="28"/>
          <w:szCs w:val="28"/>
        </w:rPr>
        <w:t>“</w:t>
      </w:r>
      <w:r w:rsidR="003B50E1">
        <w:rPr>
          <w:rFonts w:ascii="Times New Roman" w:hAnsi="Times New Roman"/>
          <w:b/>
          <w:sz w:val="28"/>
          <w:szCs w:val="28"/>
          <w:lang w:val="en-GB"/>
        </w:rPr>
        <w:t>H</w:t>
      </w:r>
      <w:r w:rsidRPr="007D1B01">
        <w:rPr>
          <w:rFonts w:ascii="Times New Roman" w:hAnsi="Times New Roman"/>
          <w:b/>
          <w:sz w:val="28"/>
          <w:szCs w:val="28"/>
        </w:rPr>
        <w:t xml:space="preserve">ọc tập và làm theo tấm gương </w:t>
      </w:r>
    </w:p>
    <w:p w:rsidR="003B50E1" w:rsidRDefault="00D031A6" w:rsidP="003B50E1">
      <w:pPr>
        <w:jc w:val="center"/>
        <w:rPr>
          <w:rFonts w:ascii="Times New Roman" w:hAnsi="Times New Roman"/>
          <w:b/>
          <w:sz w:val="28"/>
          <w:szCs w:val="28"/>
          <w:lang w:val="en-US"/>
        </w:rPr>
      </w:pPr>
      <w:r w:rsidRPr="007D1B01">
        <w:rPr>
          <w:rFonts w:ascii="Times New Roman" w:hAnsi="Times New Roman"/>
          <w:b/>
          <w:sz w:val="28"/>
          <w:szCs w:val="28"/>
        </w:rPr>
        <w:t>đạo đức Hồ Chí Minh”</w:t>
      </w:r>
      <w:r w:rsidRPr="007D1B01">
        <w:rPr>
          <w:rFonts w:ascii="Times New Roman" w:hAnsi="Times New Roman"/>
          <w:b/>
          <w:sz w:val="28"/>
          <w:szCs w:val="28"/>
          <w:lang w:val="en-US"/>
        </w:rPr>
        <w:t xml:space="preserve"> </w:t>
      </w:r>
      <w:r w:rsidR="003B50E1">
        <w:rPr>
          <w:rFonts w:ascii="Times New Roman" w:hAnsi="Times New Roman"/>
          <w:b/>
          <w:sz w:val="28"/>
          <w:szCs w:val="28"/>
          <w:lang w:val="en-US"/>
        </w:rPr>
        <w:t xml:space="preserve">(2011-2016) </w:t>
      </w:r>
      <w:r w:rsidRPr="007D1B01">
        <w:rPr>
          <w:rFonts w:ascii="Times New Roman" w:hAnsi="Times New Roman"/>
          <w:b/>
          <w:sz w:val="28"/>
          <w:szCs w:val="28"/>
          <w:lang w:val="en-US"/>
        </w:rPr>
        <w:t xml:space="preserve">và </w:t>
      </w:r>
      <w:r w:rsidR="003B50E1">
        <w:rPr>
          <w:rFonts w:ascii="Times New Roman" w:hAnsi="Times New Roman"/>
          <w:b/>
          <w:sz w:val="28"/>
          <w:szCs w:val="28"/>
          <w:lang w:val="en-US"/>
        </w:rPr>
        <w:t xml:space="preserve">phong trào thi đua </w:t>
      </w:r>
    </w:p>
    <w:p w:rsidR="00D031A6" w:rsidRPr="003B50E1" w:rsidRDefault="003B50E1" w:rsidP="003B50E1">
      <w:pPr>
        <w:jc w:val="center"/>
        <w:rPr>
          <w:rFonts w:ascii="Times New Roman" w:hAnsi="Times New Roman"/>
          <w:b/>
          <w:sz w:val="28"/>
          <w:szCs w:val="28"/>
        </w:rPr>
      </w:pPr>
      <w:r>
        <w:rPr>
          <w:rFonts w:ascii="Times New Roman" w:hAnsi="Times New Roman"/>
          <w:b/>
          <w:sz w:val="28"/>
          <w:szCs w:val="28"/>
          <w:lang w:val="en-US"/>
        </w:rPr>
        <w:t>“Lao động giỏi, lao động sáng tạo”</w:t>
      </w:r>
      <w:r w:rsidR="00D031A6" w:rsidRPr="007D1B01">
        <w:rPr>
          <w:rFonts w:ascii="Times New Roman" w:hAnsi="Times New Roman"/>
          <w:b/>
          <w:sz w:val="28"/>
          <w:szCs w:val="28"/>
          <w:lang w:val="en-US"/>
        </w:rPr>
        <w:t xml:space="preserve"> năm học 201</w:t>
      </w:r>
      <w:r>
        <w:rPr>
          <w:rFonts w:ascii="Times New Roman" w:hAnsi="Times New Roman"/>
          <w:b/>
          <w:sz w:val="28"/>
          <w:szCs w:val="28"/>
          <w:lang w:val="en-US"/>
        </w:rPr>
        <w:t>5</w:t>
      </w:r>
      <w:r w:rsidR="00D031A6" w:rsidRPr="007D1B01">
        <w:rPr>
          <w:rFonts w:ascii="Times New Roman" w:hAnsi="Times New Roman"/>
          <w:b/>
          <w:sz w:val="28"/>
          <w:szCs w:val="28"/>
          <w:lang w:val="en-US"/>
        </w:rPr>
        <w:t>-201</w:t>
      </w:r>
      <w:r>
        <w:rPr>
          <w:rFonts w:ascii="Times New Roman" w:hAnsi="Times New Roman"/>
          <w:b/>
          <w:sz w:val="28"/>
          <w:szCs w:val="28"/>
          <w:lang w:val="en-US"/>
        </w:rPr>
        <w:t>6</w:t>
      </w:r>
    </w:p>
    <w:p w:rsidR="00D031A6" w:rsidRDefault="00D031A6" w:rsidP="00D031A6">
      <w:pPr>
        <w:rPr>
          <w:rFonts w:ascii="Times New Roman" w:hAnsi="Times New Roman"/>
          <w:sz w:val="24"/>
          <w:szCs w:val="24"/>
          <w:lang w:val="en-US"/>
        </w:rPr>
      </w:pPr>
    </w:p>
    <w:p w:rsidR="00D031A6" w:rsidRDefault="00D031A6" w:rsidP="00D031A6">
      <w:pPr>
        <w:rPr>
          <w:rFonts w:ascii="Times New Roman" w:hAnsi="Times New Roman"/>
          <w:sz w:val="24"/>
          <w:szCs w:val="24"/>
          <w:lang w:val="en-US"/>
        </w:rPr>
      </w:pPr>
    </w:p>
    <w:p w:rsidR="00D031A6" w:rsidRPr="00F47D6F" w:rsidRDefault="00D031A6" w:rsidP="00D031A6">
      <w:pPr>
        <w:ind w:firstLine="708"/>
        <w:rPr>
          <w:rFonts w:ascii="Times New Roman" w:hAnsi="Times New Roman"/>
          <w:color w:val="000000"/>
          <w:sz w:val="26"/>
          <w:szCs w:val="26"/>
          <w:lang w:val="en-US"/>
        </w:rPr>
      </w:pPr>
      <w:r w:rsidRPr="00F47D6F">
        <w:rPr>
          <w:rFonts w:ascii="Times New Roman" w:hAnsi="Times New Roman"/>
          <w:color w:val="000000"/>
          <w:sz w:val="26"/>
          <w:szCs w:val="26"/>
          <w:lang w:val="en-US"/>
        </w:rPr>
        <w:t xml:space="preserve">Thực hiên </w:t>
      </w:r>
      <w:r w:rsidR="003B50E1" w:rsidRPr="00F47D6F">
        <w:rPr>
          <w:rFonts w:ascii="Times New Roman" w:hAnsi="Times New Roman"/>
          <w:color w:val="000000"/>
          <w:sz w:val="26"/>
          <w:szCs w:val="26"/>
          <w:lang w:val="en-US"/>
        </w:rPr>
        <w:t>Kế hoạch</w:t>
      </w:r>
      <w:r w:rsidRPr="00F47D6F">
        <w:rPr>
          <w:rFonts w:ascii="Times New Roman" w:hAnsi="Times New Roman"/>
          <w:color w:val="000000"/>
          <w:sz w:val="26"/>
          <w:szCs w:val="26"/>
          <w:lang w:val="en-US"/>
        </w:rPr>
        <w:t xml:space="preserve"> số </w:t>
      </w:r>
      <w:r w:rsidR="003B50E1" w:rsidRPr="00F47D6F">
        <w:rPr>
          <w:rFonts w:ascii="Times New Roman" w:hAnsi="Times New Roman"/>
          <w:color w:val="000000"/>
          <w:sz w:val="26"/>
          <w:szCs w:val="26"/>
          <w:lang w:val="en-US"/>
        </w:rPr>
        <w:t>1</w:t>
      </w:r>
      <w:r w:rsidRPr="00F47D6F">
        <w:rPr>
          <w:rFonts w:ascii="Times New Roman" w:hAnsi="Times New Roman"/>
          <w:color w:val="000000"/>
          <w:sz w:val="26"/>
          <w:szCs w:val="26"/>
          <w:lang w:val="en-US"/>
        </w:rPr>
        <w:t>5/</w:t>
      </w:r>
      <w:r w:rsidR="003B50E1" w:rsidRPr="00F47D6F">
        <w:rPr>
          <w:rFonts w:ascii="Times New Roman" w:hAnsi="Times New Roman"/>
          <w:color w:val="000000"/>
          <w:sz w:val="26"/>
          <w:szCs w:val="26"/>
          <w:lang w:val="en-US"/>
        </w:rPr>
        <w:t>K</w:t>
      </w:r>
      <w:r w:rsidRPr="00F47D6F">
        <w:rPr>
          <w:rFonts w:ascii="Times New Roman" w:hAnsi="Times New Roman"/>
          <w:color w:val="000000"/>
          <w:sz w:val="26"/>
          <w:szCs w:val="26"/>
          <w:lang w:val="en-US"/>
        </w:rPr>
        <w:t>H-LĐLĐ ngày 2</w:t>
      </w:r>
      <w:r w:rsidR="003B50E1" w:rsidRPr="00F47D6F">
        <w:rPr>
          <w:rFonts w:ascii="Times New Roman" w:hAnsi="Times New Roman"/>
          <w:color w:val="000000"/>
          <w:sz w:val="26"/>
          <w:szCs w:val="26"/>
          <w:lang w:val="en-US"/>
        </w:rPr>
        <w:t>7</w:t>
      </w:r>
      <w:r w:rsidRPr="00F47D6F">
        <w:rPr>
          <w:rFonts w:ascii="Times New Roman" w:hAnsi="Times New Roman"/>
          <w:color w:val="000000"/>
          <w:sz w:val="26"/>
          <w:szCs w:val="26"/>
          <w:lang w:val="en-US"/>
        </w:rPr>
        <w:t>/</w:t>
      </w:r>
      <w:r w:rsidR="003B50E1" w:rsidRPr="00F47D6F">
        <w:rPr>
          <w:rFonts w:ascii="Times New Roman" w:hAnsi="Times New Roman"/>
          <w:color w:val="000000"/>
          <w:sz w:val="26"/>
          <w:szCs w:val="26"/>
          <w:lang w:val="en-US"/>
        </w:rPr>
        <w:t>4</w:t>
      </w:r>
      <w:r w:rsidRPr="00F47D6F">
        <w:rPr>
          <w:rFonts w:ascii="Times New Roman" w:hAnsi="Times New Roman"/>
          <w:color w:val="000000"/>
          <w:sz w:val="26"/>
          <w:szCs w:val="26"/>
          <w:lang w:val="en-US"/>
        </w:rPr>
        <w:t>/201</w:t>
      </w:r>
      <w:r w:rsidR="003B50E1" w:rsidRPr="00F47D6F">
        <w:rPr>
          <w:rFonts w:ascii="Times New Roman" w:hAnsi="Times New Roman"/>
          <w:color w:val="000000"/>
          <w:sz w:val="26"/>
          <w:szCs w:val="26"/>
          <w:lang w:val="en-US"/>
        </w:rPr>
        <w:t>6</w:t>
      </w:r>
      <w:r w:rsidRPr="00F47D6F">
        <w:rPr>
          <w:rFonts w:ascii="Times New Roman" w:hAnsi="Times New Roman"/>
          <w:color w:val="000000"/>
          <w:sz w:val="26"/>
          <w:szCs w:val="26"/>
          <w:lang w:val="en-US"/>
        </w:rPr>
        <w:t xml:space="preserve"> của Liên đoàn Lao động Thành phố về tổ chức </w:t>
      </w:r>
      <w:r w:rsidR="003B50E1" w:rsidRPr="00F47D6F">
        <w:rPr>
          <w:rFonts w:ascii="Times New Roman" w:hAnsi="Times New Roman"/>
          <w:color w:val="000000"/>
          <w:sz w:val="26"/>
          <w:szCs w:val="26"/>
          <w:lang w:val="en-US"/>
        </w:rPr>
        <w:t>tuyên</w:t>
      </w:r>
      <w:r w:rsidRPr="00F47D6F">
        <w:rPr>
          <w:rFonts w:ascii="Times New Roman" w:hAnsi="Times New Roman"/>
          <w:color w:val="000000"/>
          <w:sz w:val="26"/>
          <w:szCs w:val="26"/>
          <w:lang w:val="en-US"/>
        </w:rPr>
        <w:t xml:space="preserve"> dương</w:t>
      </w:r>
      <w:r w:rsidR="003B50E1" w:rsidRPr="00F47D6F">
        <w:rPr>
          <w:rFonts w:ascii="Times New Roman" w:hAnsi="Times New Roman"/>
          <w:color w:val="000000"/>
          <w:sz w:val="26"/>
          <w:szCs w:val="26"/>
          <w:lang w:val="en-US"/>
        </w:rPr>
        <w:t xml:space="preserve"> tập thể, cá nhân thực hiện tốt</w:t>
      </w:r>
      <w:r w:rsidRPr="00F47D6F">
        <w:rPr>
          <w:rFonts w:ascii="Times New Roman" w:hAnsi="Times New Roman"/>
          <w:color w:val="000000"/>
          <w:sz w:val="26"/>
          <w:szCs w:val="26"/>
          <w:lang w:val="en-US"/>
        </w:rPr>
        <w:t xml:space="preserve"> học tập và làm theo tấm gương đạo đức Hồ Chí Minh</w:t>
      </w:r>
      <w:r w:rsidR="003B50E1" w:rsidRPr="00F47D6F">
        <w:rPr>
          <w:rFonts w:ascii="Times New Roman" w:hAnsi="Times New Roman"/>
          <w:color w:val="000000"/>
          <w:sz w:val="26"/>
          <w:szCs w:val="26"/>
          <w:lang w:val="en-US"/>
        </w:rPr>
        <w:t xml:space="preserve"> và công nhân, viên chức, lao động tiêu biểu xuất sắc trong phong trào thi đua “Lao động giỏi, lao động sáng tạo” năm 2016</w:t>
      </w:r>
      <w:r w:rsidRPr="00F47D6F">
        <w:rPr>
          <w:rFonts w:ascii="Times New Roman" w:hAnsi="Times New Roman"/>
          <w:color w:val="000000"/>
          <w:sz w:val="26"/>
          <w:szCs w:val="26"/>
          <w:lang w:val="en-US"/>
        </w:rPr>
        <w:t xml:space="preserve">. </w:t>
      </w:r>
    </w:p>
    <w:p w:rsidR="00D031A6" w:rsidRPr="00F47D6F" w:rsidRDefault="00D031A6" w:rsidP="00D031A6">
      <w:pPr>
        <w:spacing w:before="120"/>
        <w:ind w:firstLine="706"/>
        <w:rPr>
          <w:rFonts w:ascii="Times New Roman" w:hAnsi="Times New Roman"/>
          <w:color w:val="000000"/>
          <w:sz w:val="26"/>
          <w:szCs w:val="26"/>
          <w:lang w:val="en-US"/>
        </w:rPr>
      </w:pPr>
      <w:r w:rsidRPr="00F47D6F">
        <w:rPr>
          <w:rFonts w:ascii="Times New Roman" w:hAnsi="Times New Roman"/>
          <w:color w:val="000000"/>
          <w:sz w:val="26"/>
          <w:szCs w:val="26"/>
          <w:lang w:val="en-US"/>
        </w:rPr>
        <w:t>Ban Thường vụ Công đoàn Giáo dụ</w:t>
      </w:r>
      <w:r w:rsidR="00F47D6F">
        <w:rPr>
          <w:rFonts w:ascii="Times New Roman" w:hAnsi="Times New Roman"/>
          <w:color w:val="000000"/>
          <w:sz w:val="26"/>
          <w:szCs w:val="26"/>
          <w:lang w:val="en-US"/>
        </w:rPr>
        <w:t>c Quận</w:t>
      </w:r>
      <w:r w:rsidRPr="00F47D6F">
        <w:rPr>
          <w:rFonts w:ascii="Times New Roman" w:hAnsi="Times New Roman"/>
          <w:color w:val="000000"/>
          <w:sz w:val="26"/>
          <w:szCs w:val="26"/>
          <w:lang w:val="en-US"/>
        </w:rPr>
        <w:t xml:space="preserve"> báo cáo tổng kết </w:t>
      </w:r>
      <w:r w:rsidR="003B50E1" w:rsidRPr="00F47D6F">
        <w:rPr>
          <w:rFonts w:ascii="Times New Roman" w:hAnsi="Times New Roman"/>
          <w:color w:val="000000"/>
          <w:sz w:val="26"/>
          <w:szCs w:val="26"/>
          <w:lang w:val="en-US"/>
        </w:rPr>
        <w:t>5</w:t>
      </w:r>
      <w:r w:rsidRPr="00F47D6F">
        <w:rPr>
          <w:rFonts w:ascii="Times New Roman" w:hAnsi="Times New Roman"/>
          <w:color w:val="000000"/>
          <w:sz w:val="26"/>
          <w:szCs w:val="26"/>
          <w:lang w:val="en-US"/>
        </w:rPr>
        <w:t xml:space="preserve"> năm thực hiện </w:t>
      </w:r>
      <w:r w:rsidRPr="00F47D6F">
        <w:rPr>
          <w:rFonts w:ascii="Times New Roman" w:hAnsi="Times New Roman"/>
          <w:color w:val="000000"/>
          <w:sz w:val="26"/>
          <w:szCs w:val="26"/>
        </w:rPr>
        <w:t>Chỉ thị 03-CT/TW của Bộ Chính trị</w:t>
      </w:r>
      <w:r w:rsidRPr="00F47D6F">
        <w:rPr>
          <w:rFonts w:ascii="Times New Roman" w:hAnsi="Times New Roman"/>
          <w:color w:val="000000"/>
          <w:sz w:val="26"/>
          <w:szCs w:val="26"/>
          <w:lang w:val="en-US"/>
        </w:rPr>
        <w:t xml:space="preserve"> </w:t>
      </w:r>
      <w:r w:rsidRPr="00F47D6F">
        <w:rPr>
          <w:rFonts w:ascii="Times New Roman" w:hAnsi="Times New Roman"/>
          <w:color w:val="000000"/>
          <w:sz w:val="26"/>
          <w:szCs w:val="26"/>
        </w:rPr>
        <w:t>về “Tiếp tục đẩy mạnh việc học tập và làm theo tấm gương đạo đức Hồ Chí Minh”</w:t>
      </w:r>
      <w:r w:rsidRPr="00F47D6F">
        <w:rPr>
          <w:rFonts w:ascii="Times New Roman" w:hAnsi="Times New Roman"/>
          <w:b/>
          <w:color w:val="000000"/>
          <w:sz w:val="26"/>
          <w:szCs w:val="26"/>
          <w:lang w:val="en-US"/>
        </w:rPr>
        <w:t xml:space="preserve"> </w:t>
      </w:r>
      <w:r w:rsidR="00C653A4" w:rsidRPr="00F47D6F">
        <w:rPr>
          <w:rFonts w:ascii="Times New Roman" w:hAnsi="Times New Roman"/>
          <w:color w:val="000000"/>
          <w:sz w:val="26"/>
          <w:szCs w:val="26"/>
          <w:lang w:val="en-US"/>
        </w:rPr>
        <w:t>(2011-2016</w:t>
      </w:r>
      <w:r w:rsidRPr="00F47D6F">
        <w:rPr>
          <w:rFonts w:ascii="Times New Roman" w:hAnsi="Times New Roman"/>
          <w:color w:val="000000"/>
          <w:sz w:val="26"/>
          <w:szCs w:val="26"/>
          <w:lang w:val="en-US"/>
        </w:rPr>
        <w:t>)</w:t>
      </w:r>
      <w:r w:rsidRPr="00F47D6F">
        <w:rPr>
          <w:rFonts w:ascii="Times New Roman" w:hAnsi="Times New Roman"/>
          <w:color w:val="000000"/>
          <w:sz w:val="26"/>
          <w:szCs w:val="26"/>
        </w:rPr>
        <w:t xml:space="preserve"> và </w:t>
      </w:r>
      <w:r w:rsidR="00C653A4" w:rsidRPr="00F47D6F">
        <w:rPr>
          <w:rFonts w:ascii="Times New Roman" w:hAnsi="Times New Roman"/>
          <w:color w:val="000000"/>
          <w:sz w:val="26"/>
          <w:szCs w:val="26"/>
          <w:lang w:val="en-US"/>
        </w:rPr>
        <w:t xml:space="preserve">phong trào thi đua “Lao động giỏi, lao động sáng tạo” </w:t>
      </w:r>
      <w:r w:rsidRPr="00F47D6F">
        <w:rPr>
          <w:rFonts w:ascii="Times New Roman" w:hAnsi="Times New Roman"/>
          <w:bCs/>
          <w:color w:val="000000"/>
          <w:sz w:val="26"/>
          <w:szCs w:val="26"/>
        </w:rPr>
        <w:t>năm</w:t>
      </w:r>
      <w:r w:rsidRPr="00F47D6F">
        <w:rPr>
          <w:rFonts w:ascii="Times New Roman" w:hAnsi="Times New Roman"/>
          <w:bCs/>
          <w:color w:val="000000"/>
          <w:sz w:val="26"/>
          <w:szCs w:val="26"/>
          <w:lang w:val="en-GB"/>
        </w:rPr>
        <w:t xml:space="preserve"> học 201</w:t>
      </w:r>
      <w:r w:rsidR="00C653A4" w:rsidRPr="00F47D6F">
        <w:rPr>
          <w:rFonts w:ascii="Times New Roman" w:hAnsi="Times New Roman"/>
          <w:bCs/>
          <w:color w:val="000000"/>
          <w:sz w:val="26"/>
          <w:szCs w:val="26"/>
          <w:lang w:val="en-GB"/>
        </w:rPr>
        <w:t>5</w:t>
      </w:r>
      <w:r w:rsidRPr="00F47D6F">
        <w:rPr>
          <w:rFonts w:ascii="Times New Roman" w:hAnsi="Times New Roman"/>
          <w:bCs/>
          <w:color w:val="000000"/>
          <w:sz w:val="26"/>
          <w:szCs w:val="26"/>
          <w:lang w:val="en-GB"/>
        </w:rPr>
        <w:t xml:space="preserve"> -</w:t>
      </w:r>
      <w:r w:rsidRPr="00F47D6F">
        <w:rPr>
          <w:rFonts w:ascii="Times New Roman" w:hAnsi="Times New Roman"/>
          <w:bCs/>
          <w:color w:val="000000"/>
          <w:sz w:val="26"/>
          <w:szCs w:val="26"/>
        </w:rPr>
        <w:t xml:space="preserve"> 201</w:t>
      </w:r>
      <w:r w:rsidR="00C653A4" w:rsidRPr="00F47D6F">
        <w:rPr>
          <w:rFonts w:ascii="Times New Roman" w:hAnsi="Times New Roman"/>
          <w:bCs/>
          <w:color w:val="000000"/>
          <w:sz w:val="26"/>
          <w:szCs w:val="26"/>
          <w:lang w:val="en-GB"/>
        </w:rPr>
        <w:t>6</w:t>
      </w:r>
      <w:r w:rsidRPr="00F47D6F">
        <w:rPr>
          <w:rFonts w:ascii="Times New Roman" w:hAnsi="Times New Roman"/>
          <w:color w:val="000000"/>
          <w:sz w:val="26"/>
          <w:szCs w:val="26"/>
          <w:lang w:val="en-US"/>
        </w:rPr>
        <w:t>, với những nộ</w:t>
      </w:r>
      <w:r w:rsidR="00C653A4" w:rsidRPr="00F47D6F">
        <w:rPr>
          <w:rFonts w:ascii="Times New Roman" w:hAnsi="Times New Roman"/>
          <w:color w:val="000000"/>
          <w:sz w:val="26"/>
          <w:szCs w:val="26"/>
          <w:lang w:val="en-US"/>
        </w:rPr>
        <w:t>i dung sau</w:t>
      </w:r>
      <w:r w:rsidRPr="00F47D6F">
        <w:rPr>
          <w:rFonts w:ascii="Times New Roman" w:hAnsi="Times New Roman"/>
          <w:color w:val="000000"/>
          <w:sz w:val="26"/>
          <w:szCs w:val="26"/>
          <w:lang w:val="en-US"/>
        </w:rPr>
        <w:t>:</w:t>
      </w:r>
    </w:p>
    <w:p w:rsidR="00D031A6" w:rsidRPr="00F47D6F" w:rsidRDefault="00D031A6" w:rsidP="003A2768">
      <w:pPr>
        <w:spacing w:before="120"/>
        <w:ind w:firstLine="357"/>
        <w:rPr>
          <w:rFonts w:ascii="Times New Roman" w:hAnsi="Times New Roman"/>
          <w:b/>
          <w:sz w:val="26"/>
          <w:szCs w:val="26"/>
        </w:rPr>
      </w:pPr>
      <w:r w:rsidRPr="00F47D6F">
        <w:rPr>
          <w:rFonts w:ascii="Times New Roman" w:hAnsi="Times New Roman"/>
          <w:b/>
          <w:sz w:val="26"/>
          <w:szCs w:val="26"/>
          <w:lang w:val="en-US"/>
        </w:rPr>
        <w:t>A</w:t>
      </w:r>
      <w:r w:rsidRPr="00F47D6F">
        <w:rPr>
          <w:rFonts w:ascii="Times New Roman" w:hAnsi="Times New Roman"/>
          <w:b/>
          <w:sz w:val="26"/>
          <w:szCs w:val="26"/>
        </w:rPr>
        <w:t xml:space="preserve">. Về </w:t>
      </w:r>
      <w:r w:rsidRPr="00F47D6F">
        <w:rPr>
          <w:rFonts w:ascii="Times New Roman" w:hAnsi="Times New Roman"/>
          <w:b/>
          <w:sz w:val="26"/>
          <w:szCs w:val="26"/>
          <w:lang w:val="en-GB"/>
        </w:rPr>
        <w:t>tổng</w:t>
      </w:r>
      <w:r w:rsidRPr="00F47D6F">
        <w:rPr>
          <w:rFonts w:ascii="Times New Roman" w:hAnsi="Times New Roman"/>
          <w:b/>
          <w:sz w:val="26"/>
          <w:szCs w:val="26"/>
        </w:rPr>
        <w:t xml:space="preserve"> kết </w:t>
      </w:r>
      <w:r w:rsidR="00C653A4" w:rsidRPr="00F47D6F">
        <w:rPr>
          <w:rFonts w:ascii="Times New Roman" w:hAnsi="Times New Roman"/>
          <w:b/>
          <w:sz w:val="26"/>
          <w:szCs w:val="26"/>
          <w:lang w:val="en-GB"/>
        </w:rPr>
        <w:t>5</w:t>
      </w:r>
      <w:r w:rsidRPr="00F47D6F">
        <w:rPr>
          <w:rFonts w:ascii="Times New Roman" w:hAnsi="Times New Roman"/>
          <w:b/>
          <w:sz w:val="26"/>
          <w:szCs w:val="26"/>
        </w:rPr>
        <w:t xml:space="preserve"> năm thực hiện Chỉ thị số 03-CT/TW của Bộ Chính trị:</w:t>
      </w:r>
    </w:p>
    <w:p w:rsidR="00D031A6" w:rsidRPr="00F47D6F" w:rsidRDefault="00D34780" w:rsidP="00D34780">
      <w:pPr>
        <w:spacing w:before="120"/>
        <w:ind w:firstLine="720"/>
        <w:rPr>
          <w:rFonts w:ascii="Times New Roman" w:hAnsi="Times New Roman"/>
          <w:b/>
          <w:sz w:val="26"/>
          <w:szCs w:val="26"/>
          <w:lang w:val="en-US"/>
        </w:rPr>
      </w:pPr>
      <w:r w:rsidRPr="00F47D6F">
        <w:rPr>
          <w:rFonts w:ascii="Times New Roman" w:hAnsi="Times New Roman"/>
          <w:b/>
          <w:sz w:val="26"/>
          <w:szCs w:val="26"/>
          <w:lang w:val="en-US"/>
        </w:rPr>
        <w:t>1</w:t>
      </w:r>
      <w:r w:rsidR="00D031A6" w:rsidRPr="00F47D6F">
        <w:rPr>
          <w:rFonts w:ascii="Times New Roman" w:hAnsi="Times New Roman"/>
          <w:b/>
          <w:sz w:val="26"/>
          <w:szCs w:val="26"/>
          <w:lang w:val="en-US"/>
        </w:rPr>
        <w:t>./ Về triển khai, tổ chức thực hiện:</w:t>
      </w:r>
    </w:p>
    <w:p w:rsidR="00121AC9" w:rsidRPr="00F47D6F" w:rsidRDefault="00121AC9" w:rsidP="003A2768">
      <w:pPr>
        <w:spacing w:before="60"/>
        <w:ind w:firstLine="720"/>
        <w:rPr>
          <w:rFonts w:ascii="Times New Roman" w:hAnsi="Times New Roman"/>
          <w:bCs/>
          <w:color w:val="000000"/>
          <w:sz w:val="26"/>
          <w:szCs w:val="26"/>
        </w:rPr>
      </w:pPr>
      <w:r w:rsidRPr="00F47D6F">
        <w:rPr>
          <w:rFonts w:ascii="Times New Roman" w:hAnsi="Times New Roman"/>
          <w:sz w:val="26"/>
          <w:szCs w:val="26"/>
        </w:rPr>
        <w:t xml:space="preserve">- </w:t>
      </w:r>
      <w:r w:rsidR="005E0AC3" w:rsidRPr="00F47D6F">
        <w:rPr>
          <w:rFonts w:ascii="Times New Roman" w:hAnsi="Times New Roman"/>
          <w:sz w:val="26"/>
          <w:szCs w:val="26"/>
        </w:rPr>
        <w:t>Để thực hiện tốt Chỉ thị</w:t>
      </w:r>
      <w:r w:rsidR="005E0AC3" w:rsidRPr="00F47D6F">
        <w:rPr>
          <w:rFonts w:ascii="Times New Roman" w:hAnsi="Times New Roman"/>
          <w:color w:val="000000"/>
          <w:spacing w:val="-2"/>
          <w:w w:val="90"/>
          <w:sz w:val="26"/>
          <w:szCs w:val="26"/>
        </w:rPr>
        <w:t xml:space="preserve"> </w:t>
      </w:r>
      <w:r w:rsidR="005E0AC3" w:rsidRPr="00F47D6F">
        <w:rPr>
          <w:rFonts w:ascii="Times New Roman" w:hAnsi="Times New Roman"/>
          <w:color w:val="000000"/>
          <w:sz w:val="26"/>
          <w:szCs w:val="26"/>
        </w:rPr>
        <w:t>03-CT/TW, ngành đ</w:t>
      </w:r>
      <w:r w:rsidRPr="00F47D6F">
        <w:rPr>
          <w:rFonts w:ascii="Times New Roman" w:hAnsi="Times New Roman"/>
          <w:sz w:val="26"/>
          <w:szCs w:val="26"/>
        </w:rPr>
        <w:t xml:space="preserve">ã xây dựng và triển khai nhiều văn bản hướng dẫn nhằm cụ thể hóa các nội dung cần triển khai thực hiện theo từng năm; chỉ đạo cơ sở nghiên cứu các tác phẩm của Chủ tịch Hồ Chí Minh để triển khai và quán triệt trong </w:t>
      </w:r>
      <w:r w:rsidRPr="00F47D6F">
        <w:rPr>
          <w:rFonts w:ascii="Times New Roman" w:hAnsi="Times New Roman"/>
          <w:sz w:val="26"/>
          <w:szCs w:val="26"/>
          <w:lang w:val="en-US"/>
        </w:rPr>
        <w:t>cán bộ, đoàn viên, nhà giáo, người lao động (gọi chung là NGNLĐ)</w:t>
      </w:r>
      <w:r w:rsidRPr="00F47D6F">
        <w:rPr>
          <w:rFonts w:ascii="Times New Roman" w:hAnsi="Times New Roman"/>
          <w:sz w:val="26"/>
          <w:szCs w:val="26"/>
        </w:rPr>
        <w:t xml:space="preserve"> đơn vị;</w:t>
      </w:r>
      <w:r w:rsidRPr="00F47D6F">
        <w:rPr>
          <w:rFonts w:ascii="Times New Roman" w:hAnsi="Times New Roman"/>
          <w:bCs/>
          <w:color w:val="000000"/>
          <w:sz w:val="26"/>
          <w:szCs w:val="26"/>
        </w:rPr>
        <w:t xml:space="preserve"> tích cực tổ chức các cuộc thi kể chuyện, thuyết trình, đố vui, văn nghệ,… và đẩy mạnh các hoạt động theo hướng “Làm theo”. Bên cạnh đó, hoạt động tuyên dương các gương điển hình trong </w:t>
      </w:r>
      <w:r w:rsidRPr="00F47D6F">
        <w:rPr>
          <w:rFonts w:ascii="Times New Roman" w:hAnsi="Times New Roman"/>
          <w:sz w:val="26"/>
          <w:szCs w:val="26"/>
          <w:lang w:val="en-US"/>
        </w:rPr>
        <w:t>NGNLĐ</w:t>
      </w:r>
      <w:r w:rsidRPr="00F47D6F">
        <w:rPr>
          <w:rFonts w:ascii="Times New Roman" w:hAnsi="Times New Roman"/>
          <w:bCs/>
          <w:color w:val="000000"/>
          <w:sz w:val="26"/>
          <w:szCs w:val="26"/>
        </w:rPr>
        <w:t xml:space="preserve"> của ngành cũng được đẩy mạnh.</w:t>
      </w:r>
    </w:p>
    <w:p w:rsidR="00121AC9" w:rsidRPr="00F47D6F" w:rsidRDefault="00121AC9" w:rsidP="003A2768">
      <w:pPr>
        <w:spacing w:before="60"/>
        <w:ind w:firstLine="720"/>
        <w:rPr>
          <w:rFonts w:ascii="Times New Roman" w:hAnsi="Times New Roman"/>
          <w:sz w:val="26"/>
          <w:szCs w:val="26"/>
        </w:rPr>
      </w:pPr>
      <w:r w:rsidRPr="00F47D6F">
        <w:rPr>
          <w:rFonts w:ascii="Times New Roman" w:hAnsi="Times New Roman"/>
          <w:sz w:val="26"/>
          <w:szCs w:val="26"/>
        </w:rPr>
        <w:t xml:space="preserve">- </w:t>
      </w:r>
      <w:r w:rsidRPr="00F47D6F">
        <w:rPr>
          <w:rFonts w:ascii="Times New Roman" w:hAnsi="Times New Roman"/>
          <w:sz w:val="26"/>
          <w:szCs w:val="26"/>
          <w:lang w:val="en-US"/>
        </w:rPr>
        <w:t>Đ</w:t>
      </w:r>
      <w:r w:rsidRPr="00F47D6F">
        <w:rPr>
          <w:rFonts w:ascii="Times New Roman" w:hAnsi="Times New Roman"/>
          <w:sz w:val="26"/>
          <w:szCs w:val="26"/>
        </w:rPr>
        <w:t xml:space="preserve">ã hướng dẫn thực hiện Quy định về trách nhiệm nêu gương của cán bộ, đảng viên, nhất là cán bộ lãnh đạo chủ chốt các cấp phải phát huy vai trò tự giác đi đầu trong việc gương mẫu học tập và làm theo tấm gương đạo đức Hồ Chí Minh; qua đó, củng cố niềm tin của </w:t>
      </w:r>
      <w:r w:rsidRPr="00F47D6F">
        <w:rPr>
          <w:rFonts w:ascii="Times New Roman" w:hAnsi="Times New Roman"/>
          <w:sz w:val="26"/>
          <w:szCs w:val="26"/>
          <w:lang w:val="en-US"/>
        </w:rPr>
        <w:t>NGNLĐ</w:t>
      </w:r>
      <w:r w:rsidRPr="00F47D6F">
        <w:rPr>
          <w:rFonts w:ascii="Times New Roman" w:hAnsi="Times New Roman"/>
          <w:sz w:val="26"/>
          <w:szCs w:val="26"/>
        </w:rPr>
        <w:t xml:space="preserve"> vào sự lãnh đạo của Đảng, sự quản lý, điều hành của chính quyền và phẩm chất đạo đức của cán bộ, đảng viên trong hệ thống chính trị các cấp; kết hợp nêu gương học tập và làm theo tấm gương đạo đức Hồ Chí Minh với công tác xây dựng, chỉnh đốn Đảng và xem đây là giải pháp về công tác giáo dục chính trị tư tưởng thực hiện Nghị quyết Trung ương 4 (khóa XI) “Một số vấn đề cấp bách về xây dựng Đảng hiện nay”; gắn với việc thực hiện nhiệm vụ chính trị ở từng đơn vị, trường học.</w:t>
      </w:r>
    </w:p>
    <w:p w:rsidR="00D031A6" w:rsidRPr="00F47D6F" w:rsidRDefault="00B01608" w:rsidP="003A2768">
      <w:pPr>
        <w:spacing w:before="60"/>
        <w:ind w:firstLine="706"/>
        <w:rPr>
          <w:rFonts w:ascii="Times New Roman" w:hAnsi="Times New Roman"/>
          <w:sz w:val="26"/>
          <w:szCs w:val="26"/>
          <w:lang w:val="en-US"/>
        </w:rPr>
      </w:pPr>
      <w:r w:rsidRPr="00F47D6F">
        <w:rPr>
          <w:rFonts w:ascii="Times New Roman" w:hAnsi="Times New Roman"/>
          <w:sz w:val="26"/>
          <w:szCs w:val="26"/>
          <w:lang w:val="en-US"/>
        </w:rPr>
        <w:t xml:space="preserve">- </w:t>
      </w:r>
      <w:r w:rsidR="00D031A6" w:rsidRPr="00F47D6F">
        <w:rPr>
          <w:rFonts w:ascii="Times New Roman" w:hAnsi="Times New Roman"/>
          <w:sz w:val="26"/>
          <w:szCs w:val="26"/>
          <w:lang w:val="en-US"/>
        </w:rPr>
        <w:t xml:space="preserve">Triển khai vận động </w:t>
      </w:r>
      <w:r w:rsidR="00121AC9" w:rsidRPr="00F47D6F">
        <w:rPr>
          <w:rFonts w:ascii="Times New Roman" w:hAnsi="Times New Roman"/>
          <w:sz w:val="26"/>
          <w:szCs w:val="26"/>
          <w:lang w:val="en-US"/>
        </w:rPr>
        <w:t xml:space="preserve">NGNLĐ </w:t>
      </w:r>
      <w:r w:rsidR="00D031A6" w:rsidRPr="00F47D6F">
        <w:rPr>
          <w:rFonts w:ascii="Times New Roman" w:hAnsi="Times New Roman"/>
          <w:sz w:val="26"/>
          <w:szCs w:val="26"/>
          <w:lang w:val="en-US"/>
        </w:rPr>
        <w:t>thực hiện các tiêu chí về chuẩn mực đạo đức theo tư tưởng, tấm gương đạo đức và phong cách Hồ Chí Minh phù hợp với đặc điểm của tổ chức Công đoàn trong giai đoạn hiện nay là “Tiết kiệm, chủ động, hợp tác, chia sẻ, trách nhiệm” gắn với việc thực hiện các cuộc vận động lớn của ngành, như “Hai không” ; “Dân chủ - Kỷ cương - Tình thương - Trách nhiệm” ; “Mỗi thầy cô giáo là một tấm gương đạo đức, tự học và sáng tạo”.</w:t>
      </w:r>
    </w:p>
    <w:p w:rsidR="00D031A6" w:rsidRDefault="00D031A6" w:rsidP="003A2768">
      <w:pPr>
        <w:spacing w:before="60"/>
        <w:ind w:firstLine="706"/>
        <w:rPr>
          <w:rFonts w:ascii="Times New Roman" w:hAnsi="Times New Roman"/>
          <w:sz w:val="26"/>
          <w:szCs w:val="26"/>
          <w:lang w:val="en-US"/>
        </w:rPr>
      </w:pPr>
      <w:r w:rsidRPr="00F47D6F">
        <w:rPr>
          <w:rFonts w:ascii="Times New Roman" w:hAnsi="Times New Roman"/>
          <w:sz w:val="26"/>
          <w:szCs w:val="26"/>
          <w:lang w:val="en-US"/>
        </w:rPr>
        <w:t xml:space="preserve">Trên cơ sở đó, </w:t>
      </w:r>
      <w:r w:rsidR="00121AC9" w:rsidRPr="00F47D6F">
        <w:rPr>
          <w:rFonts w:ascii="Times New Roman" w:hAnsi="Times New Roman"/>
          <w:sz w:val="26"/>
          <w:szCs w:val="26"/>
          <w:lang w:val="en-US"/>
        </w:rPr>
        <w:t xml:space="preserve">NGNLĐ </w:t>
      </w:r>
      <w:r w:rsidRPr="00F47D6F">
        <w:rPr>
          <w:rFonts w:ascii="Times New Roman" w:hAnsi="Times New Roman"/>
          <w:sz w:val="26"/>
          <w:szCs w:val="26"/>
          <w:lang w:val="en-US"/>
        </w:rPr>
        <w:t>nhiệt tình, tích cực tham gia thực hiện có hiệu quả phong trào thi đua yêu nước, phong trào “Lao động giỏi, lao động sáng tạo” góp phần thực hiện thắng lợi nhiệm vụ của từng năm học</w:t>
      </w:r>
      <w:r w:rsidR="00165A47" w:rsidRPr="00F47D6F">
        <w:rPr>
          <w:rFonts w:ascii="Times New Roman" w:hAnsi="Times New Roman"/>
          <w:sz w:val="26"/>
          <w:szCs w:val="26"/>
          <w:lang w:val="en-US"/>
        </w:rPr>
        <w:t>;</w:t>
      </w:r>
      <w:r w:rsidRPr="00F47D6F">
        <w:rPr>
          <w:rFonts w:ascii="Times New Roman" w:hAnsi="Times New Roman"/>
          <w:sz w:val="26"/>
          <w:szCs w:val="26"/>
          <w:lang w:val="en-US"/>
        </w:rPr>
        <w:t xml:space="preserve"> đồng thời tổ chức bình chọn các tấm gương điển hình, tổ chức sơ kết biểu dương </w:t>
      </w:r>
      <w:r w:rsidR="00121AC9" w:rsidRPr="00F47D6F">
        <w:rPr>
          <w:rFonts w:ascii="Times New Roman" w:hAnsi="Times New Roman"/>
          <w:sz w:val="26"/>
          <w:szCs w:val="26"/>
          <w:lang w:val="en-US"/>
        </w:rPr>
        <w:t xml:space="preserve">NGNLĐ </w:t>
      </w:r>
      <w:r w:rsidRPr="00F47D6F">
        <w:rPr>
          <w:rFonts w:ascii="Times New Roman" w:hAnsi="Times New Roman"/>
          <w:sz w:val="26"/>
          <w:szCs w:val="26"/>
          <w:lang w:val="en-US"/>
        </w:rPr>
        <w:t>thực hiện tốt.</w:t>
      </w:r>
    </w:p>
    <w:p w:rsidR="00D97C02" w:rsidRPr="00F47D6F" w:rsidRDefault="00D97C02" w:rsidP="003A2768">
      <w:pPr>
        <w:spacing w:before="60"/>
        <w:ind w:firstLine="706"/>
        <w:rPr>
          <w:rFonts w:ascii="Times New Roman" w:hAnsi="Times New Roman"/>
          <w:sz w:val="26"/>
          <w:szCs w:val="26"/>
          <w:lang w:val="en-US"/>
        </w:rPr>
      </w:pPr>
    </w:p>
    <w:p w:rsidR="00D031A6" w:rsidRPr="00F47D6F" w:rsidRDefault="00D34780" w:rsidP="003A2768">
      <w:pPr>
        <w:spacing w:before="120"/>
        <w:ind w:firstLine="709"/>
        <w:rPr>
          <w:rFonts w:ascii="Times New Roman" w:hAnsi="Times New Roman"/>
          <w:b/>
          <w:sz w:val="26"/>
          <w:szCs w:val="26"/>
          <w:lang w:val="en-US"/>
        </w:rPr>
      </w:pPr>
      <w:r w:rsidRPr="00F47D6F">
        <w:rPr>
          <w:rFonts w:ascii="Times New Roman" w:hAnsi="Times New Roman"/>
          <w:b/>
          <w:sz w:val="26"/>
          <w:szCs w:val="26"/>
          <w:lang w:val="en-US"/>
        </w:rPr>
        <w:lastRenderedPageBreak/>
        <w:t>2</w:t>
      </w:r>
      <w:r w:rsidR="00D031A6" w:rsidRPr="00F47D6F">
        <w:rPr>
          <w:rFonts w:ascii="Times New Roman" w:hAnsi="Times New Roman"/>
          <w:b/>
          <w:sz w:val="26"/>
          <w:szCs w:val="26"/>
          <w:lang w:val="en-US"/>
        </w:rPr>
        <w:t>./ Kết quả thực hiện</w:t>
      </w:r>
      <w:r w:rsidR="00165A47" w:rsidRPr="00F47D6F">
        <w:rPr>
          <w:rFonts w:ascii="Times New Roman" w:hAnsi="Times New Roman"/>
          <w:b/>
          <w:sz w:val="26"/>
          <w:szCs w:val="26"/>
          <w:lang w:val="en-US"/>
        </w:rPr>
        <w:t>:</w:t>
      </w:r>
    </w:p>
    <w:p w:rsidR="001A0F34" w:rsidRPr="00F47D6F" w:rsidRDefault="001A0F34" w:rsidP="003A2768">
      <w:pPr>
        <w:spacing w:before="60"/>
        <w:ind w:firstLine="720"/>
        <w:rPr>
          <w:rFonts w:ascii="Times New Roman" w:hAnsi="Times New Roman"/>
          <w:sz w:val="26"/>
          <w:szCs w:val="26"/>
        </w:rPr>
      </w:pPr>
      <w:r w:rsidRPr="00F47D6F">
        <w:rPr>
          <w:rFonts w:ascii="Times New Roman" w:hAnsi="Times New Roman"/>
          <w:sz w:val="26"/>
          <w:szCs w:val="26"/>
        </w:rPr>
        <w:t>- Suốt 5 năm qua, toàn ngành Giáo dục đã chủ động bám sát nhiệm vụ chính trị, đổi mới phương pháp tổ chức, triển khai và kiểm tra, giám sát việc tiếp tục đẩy mạnh việc học tập và làm theo tấm gương đạo đức Hồ Chí Minh:</w:t>
      </w:r>
    </w:p>
    <w:p w:rsidR="001A0F34" w:rsidRPr="00F47D6F" w:rsidRDefault="001A0F34" w:rsidP="003A2768">
      <w:pPr>
        <w:spacing w:before="60"/>
        <w:ind w:firstLine="900"/>
        <w:rPr>
          <w:rFonts w:ascii="Times New Roman" w:hAnsi="Times New Roman"/>
          <w:sz w:val="26"/>
          <w:szCs w:val="26"/>
        </w:rPr>
      </w:pPr>
      <w:r w:rsidRPr="00F47D6F">
        <w:rPr>
          <w:rFonts w:ascii="Times New Roman" w:hAnsi="Times New Roman"/>
          <w:sz w:val="26"/>
          <w:szCs w:val="26"/>
        </w:rPr>
        <w:t xml:space="preserve">+ </w:t>
      </w:r>
      <w:r w:rsidRPr="00F47D6F">
        <w:rPr>
          <w:rFonts w:ascii="Times New Roman" w:hAnsi="Times New Roman"/>
          <w:sz w:val="26"/>
          <w:szCs w:val="26"/>
          <w:lang w:val="vi-VN"/>
        </w:rPr>
        <w:t xml:space="preserve">Hầu hết các đơn vị trường học đều cụ thể hóa nội dung, yêu cầu </w:t>
      </w:r>
      <w:r w:rsidRPr="00F47D6F">
        <w:rPr>
          <w:rFonts w:ascii="Times New Roman" w:hAnsi="Times New Roman"/>
          <w:color w:val="000711"/>
          <w:sz w:val="26"/>
          <w:szCs w:val="26"/>
          <w:lang w:val="vi-VN"/>
        </w:rPr>
        <w:t>việc học tập và làm theo tấm gương đạo đức Hồ Chí Minh</w:t>
      </w:r>
      <w:r w:rsidRPr="00F47D6F">
        <w:rPr>
          <w:rFonts w:ascii="Times New Roman" w:hAnsi="Times New Roman"/>
          <w:sz w:val="26"/>
          <w:szCs w:val="26"/>
          <w:lang w:val="vi-VN"/>
        </w:rPr>
        <w:t xml:space="preserve"> cho phù hợp với thực tế của đơn vị; xây dựng tiêu chí về nội dung </w:t>
      </w:r>
      <w:r w:rsidRPr="00F47D6F">
        <w:rPr>
          <w:rFonts w:ascii="Times New Roman" w:hAnsi="Times New Roman"/>
          <w:sz w:val="26"/>
          <w:szCs w:val="26"/>
        </w:rPr>
        <w:t>“làm theo”</w:t>
      </w:r>
      <w:r w:rsidRPr="00F47D6F">
        <w:rPr>
          <w:rFonts w:ascii="Times New Roman" w:hAnsi="Times New Roman"/>
          <w:sz w:val="26"/>
          <w:szCs w:val="26"/>
          <w:lang w:val="vi-VN"/>
        </w:rPr>
        <w:t xml:space="preserve"> để đánh giá, xếp loại thi đua. Lấy việc nâng cao chất lượng, hiệu quả giáo dục, đào tạo, xây dựng đội ngũ nhà giáo, xây dựng khối đoàn kết nội bộ để đánh giá chất lượng thực hiện</w:t>
      </w:r>
      <w:r w:rsidRPr="00F47D6F">
        <w:rPr>
          <w:rFonts w:ascii="Times New Roman" w:hAnsi="Times New Roman"/>
          <w:color w:val="000711"/>
          <w:sz w:val="26"/>
          <w:szCs w:val="26"/>
        </w:rPr>
        <w:t xml:space="preserve">; </w:t>
      </w:r>
      <w:r w:rsidRPr="00F47D6F">
        <w:rPr>
          <w:rFonts w:ascii="Times New Roman" w:hAnsi="Times New Roman"/>
          <w:sz w:val="26"/>
          <w:szCs w:val="26"/>
        </w:rPr>
        <w:t>gắn các phong trào thi đua, các cuộc vận động với thực hiện nhiệm vụ chính trị của ngành, của từng đơn vị; chú trọng những nhiệm vụ trọng tâm, những trường trọng điểm, trườ</w:t>
      </w:r>
      <w:r w:rsidR="00F47D6F">
        <w:rPr>
          <w:rFonts w:ascii="Times New Roman" w:hAnsi="Times New Roman"/>
          <w:sz w:val="26"/>
          <w:szCs w:val="26"/>
        </w:rPr>
        <w:t xml:space="preserve">ng vùng </w:t>
      </w:r>
      <w:r w:rsidR="00F47D6F">
        <w:rPr>
          <w:rFonts w:ascii="Times New Roman" w:hAnsi="Times New Roman"/>
          <w:sz w:val="26"/>
          <w:szCs w:val="26"/>
          <w:lang w:val="en-US"/>
        </w:rPr>
        <w:t>khó khăn</w:t>
      </w:r>
      <w:r w:rsidRPr="00F47D6F">
        <w:rPr>
          <w:rFonts w:ascii="Times New Roman" w:hAnsi="Times New Roman"/>
          <w:sz w:val="26"/>
          <w:szCs w:val="26"/>
        </w:rPr>
        <w:t xml:space="preserve"> để xác định nội dung, tiêu chuẩn nhằm giúp cho việc thực hiện</w:t>
      </w:r>
      <w:r w:rsidRPr="00F47D6F">
        <w:rPr>
          <w:rFonts w:ascii="Times New Roman" w:hAnsi="Times New Roman"/>
          <w:color w:val="000711"/>
          <w:sz w:val="26"/>
          <w:szCs w:val="26"/>
          <w:lang w:val="vi-VN"/>
        </w:rPr>
        <w:t xml:space="preserve"> </w:t>
      </w:r>
      <w:r w:rsidRPr="00F47D6F">
        <w:rPr>
          <w:rFonts w:ascii="Times New Roman" w:hAnsi="Times New Roman"/>
          <w:sz w:val="26"/>
          <w:szCs w:val="26"/>
        </w:rPr>
        <w:t>được đều khắp, lan tỏa trong toàn Ngành.</w:t>
      </w:r>
    </w:p>
    <w:p w:rsidR="001A0F34" w:rsidRPr="00F47D6F" w:rsidRDefault="001A0F34" w:rsidP="003A2768">
      <w:pPr>
        <w:spacing w:before="60"/>
        <w:ind w:firstLine="900"/>
        <w:rPr>
          <w:rFonts w:ascii="Times New Roman" w:hAnsi="Times New Roman"/>
          <w:sz w:val="26"/>
          <w:szCs w:val="26"/>
        </w:rPr>
      </w:pPr>
      <w:r w:rsidRPr="00F47D6F">
        <w:rPr>
          <w:rFonts w:ascii="Times New Roman" w:hAnsi="Times New Roman"/>
          <w:sz w:val="26"/>
          <w:szCs w:val="26"/>
        </w:rPr>
        <w:t xml:space="preserve">+ Quán triệt nội dung rèn luyện theo tấm gương Hồ Chí Minh về tác phong làm việc khoa học, tiết kiệm sức lao động, thời gian, tiền bạc; coi trọng chất lượng hiệu quả công việc, chống lười biếng, lãng phí, phô trương hình thức. Các đơn vị giáo dục tổ chức đăng ký thực hiện, xây dựng kế hoạch làm việc khoa học, hiệu quả, thực hiện thông tin báo cáo trên mạng Internet, gương mẫu đi đầu trong tiết kiệm điện nước, điện thoại, giảm những hội họp thiếu chuẩn bị, không hiệu quả, tiết kiệm thời gian cho </w:t>
      </w:r>
      <w:r w:rsidR="00165A47" w:rsidRPr="00F47D6F">
        <w:rPr>
          <w:rFonts w:ascii="Times New Roman" w:hAnsi="Times New Roman"/>
          <w:sz w:val="26"/>
          <w:szCs w:val="26"/>
          <w:lang w:val="en-US"/>
        </w:rPr>
        <w:t>NGNLĐ</w:t>
      </w:r>
      <w:r w:rsidRPr="00F47D6F">
        <w:rPr>
          <w:rFonts w:ascii="Times New Roman" w:hAnsi="Times New Roman"/>
          <w:sz w:val="26"/>
          <w:szCs w:val="26"/>
        </w:rPr>
        <w:t xml:space="preserve">; tổ chức học tập nội quy, quy định của cơ quan, tổ chức chấm công đảm bảo ngày giờ công, thời khóa biểu trên lớp; cán bộ Phòng, lãnh đạo trường học và nhân viên văn phòng đảm bảo thời gian trực, lịch tiếp công dân, giải quyết hồ sơ đúng hẹn, tôn trọng quyền lợi của người học và nhu cầu hợp pháp, chính đáng của </w:t>
      </w:r>
      <w:r w:rsidR="00165A47" w:rsidRPr="00F47D6F">
        <w:rPr>
          <w:rFonts w:ascii="Times New Roman" w:hAnsi="Times New Roman"/>
          <w:sz w:val="26"/>
          <w:szCs w:val="26"/>
        </w:rPr>
        <w:t>phụ huynh</w:t>
      </w:r>
      <w:r w:rsidRPr="00F47D6F">
        <w:rPr>
          <w:rFonts w:ascii="Times New Roman" w:hAnsi="Times New Roman"/>
          <w:sz w:val="26"/>
          <w:szCs w:val="26"/>
        </w:rPr>
        <w:t xml:space="preserve"> học sinh.  </w:t>
      </w:r>
    </w:p>
    <w:p w:rsidR="001A0F34" w:rsidRPr="00F47D6F" w:rsidRDefault="001A0F34" w:rsidP="003A2768">
      <w:pPr>
        <w:spacing w:before="60"/>
        <w:ind w:firstLine="900"/>
        <w:rPr>
          <w:rFonts w:ascii="Times New Roman" w:hAnsi="Times New Roman"/>
          <w:sz w:val="26"/>
          <w:szCs w:val="26"/>
        </w:rPr>
      </w:pPr>
      <w:r w:rsidRPr="00F47D6F">
        <w:rPr>
          <w:rFonts w:ascii="Times New Roman" w:hAnsi="Times New Roman"/>
          <w:sz w:val="26"/>
          <w:szCs w:val="26"/>
        </w:rPr>
        <w:t>+ B</w:t>
      </w:r>
      <w:r w:rsidRPr="00F47D6F">
        <w:rPr>
          <w:rFonts w:ascii="Times New Roman" w:hAnsi="Times New Roman"/>
          <w:sz w:val="26"/>
          <w:szCs w:val="26"/>
          <w:lang w:val="vi-VN"/>
        </w:rPr>
        <w:t xml:space="preserve">ổ sung, hoàn chỉnh những chuẩn mực đạo đức của </w:t>
      </w:r>
      <w:r w:rsidR="00165A47" w:rsidRPr="00F47D6F">
        <w:rPr>
          <w:rFonts w:ascii="Times New Roman" w:hAnsi="Times New Roman"/>
          <w:sz w:val="26"/>
          <w:szCs w:val="26"/>
          <w:lang w:val="en-US"/>
        </w:rPr>
        <w:t>NGNLĐ</w:t>
      </w:r>
      <w:r w:rsidR="00165A47" w:rsidRPr="00F47D6F">
        <w:rPr>
          <w:rFonts w:ascii="Times New Roman" w:hAnsi="Times New Roman"/>
          <w:sz w:val="26"/>
          <w:szCs w:val="26"/>
          <w:lang w:val="vi-VN"/>
        </w:rPr>
        <w:t xml:space="preserve"> </w:t>
      </w:r>
      <w:r w:rsidRPr="00F47D6F">
        <w:rPr>
          <w:rFonts w:ascii="Times New Roman" w:hAnsi="Times New Roman"/>
          <w:sz w:val="26"/>
          <w:szCs w:val="26"/>
          <w:lang w:val="vi-VN"/>
        </w:rPr>
        <w:t>phù hợp với tiêu chuẩn của Ngành, xác định rõ nội dung phấn đấu của từng cá nhân và đăng ký thực hiện</w:t>
      </w:r>
      <w:r w:rsidRPr="00F47D6F">
        <w:rPr>
          <w:rFonts w:ascii="Times New Roman" w:hAnsi="Times New Roman"/>
          <w:sz w:val="26"/>
          <w:szCs w:val="26"/>
        </w:rPr>
        <w:t xml:space="preserve"> </w:t>
      </w:r>
      <w:r w:rsidRPr="00F47D6F">
        <w:rPr>
          <w:rFonts w:ascii="Times New Roman" w:hAnsi="Times New Roman"/>
          <w:sz w:val="26"/>
          <w:szCs w:val="26"/>
          <w:lang w:val="vi-VN"/>
        </w:rPr>
        <w:t xml:space="preserve">vào </w:t>
      </w:r>
      <w:r w:rsidRPr="00F47D6F">
        <w:rPr>
          <w:rFonts w:ascii="Times New Roman" w:hAnsi="Times New Roman"/>
          <w:sz w:val="26"/>
          <w:szCs w:val="26"/>
        </w:rPr>
        <w:t>S</w:t>
      </w:r>
      <w:r w:rsidRPr="00F47D6F">
        <w:rPr>
          <w:rFonts w:ascii="Times New Roman" w:hAnsi="Times New Roman"/>
          <w:sz w:val="26"/>
          <w:szCs w:val="26"/>
          <w:lang w:val="vi-VN"/>
        </w:rPr>
        <w:t xml:space="preserve">ổ tu dưỡng </w:t>
      </w:r>
      <w:r w:rsidRPr="00F47D6F">
        <w:rPr>
          <w:rFonts w:ascii="Times New Roman" w:hAnsi="Times New Roman"/>
          <w:sz w:val="26"/>
          <w:szCs w:val="26"/>
        </w:rPr>
        <w:t xml:space="preserve">từ năm 2012 đến 2015. </w:t>
      </w:r>
    </w:p>
    <w:p w:rsidR="001A0F34" w:rsidRPr="00F47D6F" w:rsidRDefault="001A0F34" w:rsidP="003A2768">
      <w:pPr>
        <w:spacing w:before="60"/>
        <w:ind w:firstLine="900"/>
        <w:rPr>
          <w:rFonts w:ascii="Times New Roman" w:hAnsi="Times New Roman"/>
          <w:sz w:val="26"/>
          <w:szCs w:val="26"/>
        </w:rPr>
      </w:pPr>
      <w:r w:rsidRPr="00F47D6F">
        <w:rPr>
          <w:rFonts w:ascii="Times New Roman" w:hAnsi="Times New Roman"/>
          <w:color w:val="000000"/>
          <w:sz w:val="26"/>
          <w:szCs w:val="26"/>
          <w:lang w:val="es-BO"/>
        </w:rPr>
        <w:t>+</w:t>
      </w:r>
      <w:r w:rsidRPr="00F47D6F">
        <w:rPr>
          <w:rFonts w:ascii="Times New Roman" w:hAnsi="Times New Roman"/>
          <w:color w:val="000000"/>
          <w:spacing w:val="2"/>
          <w:sz w:val="26"/>
          <w:szCs w:val="26"/>
          <w:lang w:val="vi-VN"/>
        </w:rPr>
        <w:t xml:space="preserve"> Các </w:t>
      </w:r>
      <w:r w:rsidRPr="00F47D6F">
        <w:rPr>
          <w:rFonts w:ascii="Times New Roman" w:hAnsi="Times New Roman"/>
          <w:color w:val="000000"/>
          <w:spacing w:val="2"/>
          <w:sz w:val="26"/>
          <w:szCs w:val="26"/>
        </w:rPr>
        <w:t xml:space="preserve">phong trào </w:t>
      </w:r>
      <w:r w:rsidRPr="00F47D6F">
        <w:rPr>
          <w:rFonts w:ascii="Times New Roman" w:hAnsi="Times New Roman"/>
          <w:color w:val="000000"/>
          <w:spacing w:val="2"/>
          <w:sz w:val="26"/>
          <w:szCs w:val="26"/>
          <w:lang w:val="vi-VN"/>
        </w:rPr>
        <w:t xml:space="preserve">thi đua đã đem lại nhiều kết quả nổi bật trong </w:t>
      </w:r>
      <w:r w:rsidRPr="00F47D6F">
        <w:rPr>
          <w:rFonts w:ascii="Times New Roman" w:hAnsi="Times New Roman"/>
          <w:color w:val="000000"/>
          <w:spacing w:val="2"/>
          <w:sz w:val="26"/>
          <w:szCs w:val="26"/>
        </w:rPr>
        <w:t>N</w:t>
      </w:r>
      <w:r w:rsidRPr="00F47D6F">
        <w:rPr>
          <w:rFonts w:ascii="Times New Roman" w:hAnsi="Times New Roman"/>
          <w:color w:val="000000"/>
          <w:spacing w:val="2"/>
          <w:sz w:val="26"/>
          <w:szCs w:val="26"/>
          <w:lang w:val="vi-VN"/>
        </w:rPr>
        <w:t>gành</w:t>
      </w:r>
      <w:r w:rsidRPr="00F47D6F">
        <w:rPr>
          <w:rFonts w:ascii="Times New Roman" w:hAnsi="Times New Roman"/>
          <w:color w:val="000000"/>
          <w:spacing w:val="2"/>
          <w:sz w:val="26"/>
          <w:szCs w:val="26"/>
        </w:rPr>
        <w:t>:</w:t>
      </w:r>
      <w:r w:rsidRPr="00F47D6F">
        <w:rPr>
          <w:rFonts w:ascii="Times New Roman" w:hAnsi="Times New Roman"/>
          <w:color w:val="000000"/>
          <w:spacing w:val="2"/>
          <w:sz w:val="26"/>
          <w:szCs w:val="26"/>
          <w:lang w:val="vi-VN"/>
        </w:rPr>
        <w:t xml:space="preserve"> tình trạng </w:t>
      </w:r>
      <w:r w:rsidRPr="00F47D6F">
        <w:rPr>
          <w:rFonts w:ascii="Times New Roman" w:hAnsi="Times New Roman"/>
          <w:color w:val="000000"/>
          <w:spacing w:val="2"/>
          <w:sz w:val="26"/>
          <w:szCs w:val="26"/>
        </w:rPr>
        <w:t xml:space="preserve">nghỉ, </w:t>
      </w:r>
      <w:r w:rsidRPr="00F47D6F">
        <w:rPr>
          <w:rFonts w:ascii="Times New Roman" w:hAnsi="Times New Roman"/>
          <w:color w:val="000000"/>
          <w:spacing w:val="2"/>
          <w:sz w:val="26"/>
          <w:szCs w:val="26"/>
          <w:lang w:val="vi-VN"/>
        </w:rPr>
        <w:t>bỏ học giảm; chất lượng giáo dục từng bước nâng lên</w:t>
      </w:r>
      <w:r w:rsidRPr="00F47D6F">
        <w:rPr>
          <w:rFonts w:ascii="Times New Roman" w:hAnsi="Times New Roman"/>
          <w:color w:val="000000"/>
          <w:spacing w:val="2"/>
          <w:sz w:val="26"/>
          <w:szCs w:val="26"/>
        </w:rPr>
        <w:t>, khoảng cách giữ</w:t>
      </w:r>
      <w:r w:rsidR="00732F82">
        <w:rPr>
          <w:rFonts w:ascii="Times New Roman" w:hAnsi="Times New Roman"/>
          <w:color w:val="000000"/>
          <w:spacing w:val="2"/>
          <w:sz w:val="26"/>
          <w:szCs w:val="26"/>
        </w:rPr>
        <w:t xml:space="preserve">a </w:t>
      </w:r>
      <w:r w:rsidR="00732F82">
        <w:rPr>
          <w:rFonts w:ascii="Times New Roman" w:hAnsi="Times New Roman"/>
          <w:color w:val="000000"/>
          <w:spacing w:val="2"/>
          <w:sz w:val="26"/>
          <w:szCs w:val="26"/>
          <w:lang w:val="en-US"/>
        </w:rPr>
        <w:t>các phường đô thị</w:t>
      </w:r>
      <w:r w:rsidR="00732F82">
        <w:rPr>
          <w:rFonts w:ascii="Times New Roman" w:hAnsi="Times New Roman"/>
          <w:color w:val="000000"/>
          <w:spacing w:val="2"/>
          <w:sz w:val="26"/>
          <w:szCs w:val="26"/>
        </w:rPr>
        <w:t xml:space="preserve"> và </w:t>
      </w:r>
      <w:r w:rsidR="00732F82">
        <w:rPr>
          <w:rFonts w:ascii="Times New Roman" w:hAnsi="Times New Roman"/>
          <w:color w:val="000000"/>
          <w:spacing w:val="2"/>
          <w:sz w:val="26"/>
          <w:szCs w:val="26"/>
          <w:lang w:val="en-US"/>
        </w:rPr>
        <w:t>phường khó khăn</w:t>
      </w:r>
      <w:r w:rsidRPr="00F47D6F">
        <w:rPr>
          <w:rFonts w:ascii="Times New Roman" w:hAnsi="Times New Roman"/>
          <w:color w:val="000000"/>
          <w:spacing w:val="2"/>
          <w:sz w:val="26"/>
          <w:szCs w:val="26"/>
        </w:rPr>
        <w:t xml:space="preserve"> ngày càng thu hẹp</w:t>
      </w:r>
      <w:r w:rsidRPr="00F47D6F">
        <w:rPr>
          <w:rFonts w:ascii="Times New Roman" w:hAnsi="Times New Roman"/>
          <w:color w:val="000000"/>
          <w:spacing w:val="2"/>
          <w:sz w:val="26"/>
          <w:szCs w:val="26"/>
          <w:lang w:val="vi-VN"/>
        </w:rPr>
        <w:t>; nhà trường, gia đình và toàn xã hội cùng tham gia công tác giáo dục toàn diện cho học sinh</w:t>
      </w:r>
      <w:r w:rsidRPr="00F47D6F">
        <w:rPr>
          <w:rFonts w:ascii="Times New Roman" w:hAnsi="Times New Roman"/>
          <w:color w:val="000000"/>
          <w:spacing w:val="2"/>
          <w:sz w:val="26"/>
          <w:szCs w:val="26"/>
        </w:rPr>
        <w:t xml:space="preserve">. </w:t>
      </w:r>
      <w:r w:rsidRPr="00F47D6F">
        <w:rPr>
          <w:rFonts w:ascii="Times New Roman" w:hAnsi="Times New Roman"/>
          <w:color w:val="000000"/>
          <w:sz w:val="26"/>
          <w:szCs w:val="26"/>
        </w:rPr>
        <w:t xml:space="preserve">Phong trào thi đua được sự hưởng ứng tích cực từ cơ sở, nhiều cá nhân và tập thể tiên tiến, xuất sắc góp phần đẩy mạnh các hoạt động của Ngành, hoàn thành xuất sắc nhiệm vụ, tạo động lực thúc đẩy và nâng cao chất lượng, hiệu quả dạy và học tại từng đơn vị. </w:t>
      </w:r>
      <w:r w:rsidRPr="00F47D6F">
        <w:rPr>
          <w:rFonts w:ascii="Times New Roman" w:hAnsi="Times New Roman"/>
          <w:sz w:val="26"/>
          <w:szCs w:val="26"/>
        </w:rPr>
        <w:t xml:space="preserve">Hầu hết </w:t>
      </w:r>
      <w:r w:rsidR="00165A47" w:rsidRPr="00F47D6F">
        <w:rPr>
          <w:rFonts w:ascii="Times New Roman" w:hAnsi="Times New Roman"/>
          <w:sz w:val="26"/>
          <w:szCs w:val="26"/>
          <w:lang w:val="en-US"/>
        </w:rPr>
        <w:t>NGNLĐ</w:t>
      </w:r>
      <w:r w:rsidR="00165A47" w:rsidRPr="00F47D6F">
        <w:rPr>
          <w:rFonts w:ascii="Times New Roman" w:hAnsi="Times New Roman"/>
          <w:sz w:val="26"/>
          <w:szCs w:val="26"/>
        </w:rPr>
        <w:t xml:space="preserve"> </w:t>
      </w:r>
      <w:r w:rsidRPr="00F47D6F">
        <w:rPr>
          <w:rFonts w:ascii="Times New Roman" w:hAnsi="Times New Roman"/>
          <w:sz w:val="26"/>
          <w:szCs w:val="26"/>
        </w:rPr>
        <w:t xml:space="preserve">của ngành đều tham gia tích cực các hoạt động thi đua, được kiểm tra xếp loại và bình chọn các danh hiệu thi đua vào cuối mỗi năm học. </w:t>
      </w:r>
    </w:p>
    <w:p w:rsidR="001A0F34" w:rsidRPr="00F47D6F" w:rsidRDefault="001A0F34" w:rsidP="003A2768">
      <w:pPr>
        <w:spacing w:before="60"/>
        <w:ind w:firstLine="720"/>
        <w:rPr>
          <w:rFonts w:ascii="Times New Roman" w:hAnsi="Times New Roman"/>
          <w:color w:val="000000"/>
          <w:sz w:val="26"/>
          <w:szCs w:val="26"/>
        </w:rPr>
      </w:pPr>
      <w:r w:rsidRPr="00F47D6F">
        <w:rPr>
          <w:rFonts w:ascii="Times New Roman" w:hAnsi="Times New Roman"/>
          <w:color w:val="000000"/>
          <w:sz w:val="26"/>
          <w:szCs w:val="26"/>
        </w:rPr>
        <w:t>+ Tăng cường ứng dụng công nghệ thông tin trong công tác quản lý; phối hợp với Viettel Thành phố triển khai đường truyền Internet miễn phí cho 100% các đơn vị giáo dục trên đị</w:t>
      </w:r>
      <w:r w:rsidR="0020600A">
        <w:rPr>
          <w:rFonts w:ascii="Times New Roman" w:hAnsi="Times New Roman"/>
          <w:color w:val="000000"/>
          <w:sz w:val="26"/>
          <w:szCs w:val="26"/>
        </w:rPr>
        <w:t xml:space="preserve">a bàn </w:t>
      </w:r>
      <w:r w:rsidR="0020600A">
        <w:rPr>
          <w:rFonts w:ascii="Times New Roman" w:hAnsi="Times New Roman"/>
          <w:color w:val="000000"/>
          <w:sz w:val="26"/>
          <w:szCs w:val="26"/>
          <w:lang w:val="en-US"/>
        </w:rPr>
        <w:t>quận</w:t>
      </w:r>
      <w:r w:rsidRPr="00F47D6F">
        <w:rPr>
          <w:rFonts w:ascii="Times New Roman" w:hAnsi="Times New Roman"/>
          <w:color w:val="000000"/>
          <w:sz w:val="26"/>
          <w:szCs w:val="26"/>
        </w:rPr>
        <w:t xml:space="preserve"> để triển khai văn bản chỉ đạo, họp giao ban trực tuyến giữa lãnh đạo Ngành vớ</w:t>
      </w:r>
      <w:r w:rsidR="0020600A">
        <w:rPr>
          <w:rFonts w:ascii="Times New Roman" w:hAnsi="Times New Roman"/>
          <w:color w:val="000000"/>
          <w:sz w:val="26"/>
          <w:szCs w:val="26"/>
        </w:rPr>
        <w:t xml:space="preserve">i </w:t>
      </w:r>
      <w:r w:rsidR="0020600A">
        <w:rPr>
          <w:rFonts w:ascii="Times New Roman" w:hAnsi="Times New Roman"/>
          <w:color w:val="000000"/>
          <w:sz w:val="26"/>
          <w:szCs w:val="26"/>
          <w:lang w:val="en-US"/>
        </w:rPr>
        <w:t>Sở GDĐT</w:t>
      </w:r>
      <w:r w:rsidRPr="00F47D6F">
        <w:rPr>
          <w:rFonts w:ascii="Times New Roman" w:hAnsi="Times New Roman"/>
          <w:color w:val="000000"/>
          <w:sz w:val="26"/>
          <w:szCs w:val="26"/>
        </w:rPr>
        <w:t xml:space="preserve"> nhằm tiết kiệm công sức, thời gian cho lãnh đạ</w:t>
      </w:r>
      <w:r w:rsidR="0020600A">
        <w:rPr>
          <w:rFonts w:ascii="Times New Roman" w:hAnsi="Times New Roman"/>
          <w:color w:val="000000"/>
          <w:sz w:val="26"/>
          <w:szCs w:val="26"/>
        </w:rPr>
        <w:t>o</w:t>
      </w:r>
      <w:r w:rsidRPr="00F47D6F">
        <w:rPr>
          <w:rFonts w:ascii="Times New Roman" w:hAnsi="Times New Roman"/>
          <w:color w:val="000000"/>
          <w:sz w:val="26"/>
          <w:szCs w:val="26"/>
        </w:rPr>
        <w:t xml:space="preserve">. </w:t>
      </w:r>
    </w:p>
    <w:p w:rsidR="001A0F34" w:rsidRPr="00F47D6F" w:rsidRDefault="001A0F34" w:rsidP="003A2768">
      <w:pPr>
        <w:spacing w:before="60"/>
        <w:ind w:firstLine="900"/>
        <w:rPr>
          <w:rFonts w:ascii="Times New Roman" w:hAnsi="Times New Roman"/>
          <w:color w:val="000000"/>
          <w:sz w:val="26"/>
          <w:szCs w:val="26"/>
          <w:lang w:val="es-BO"/>
        </w:rPr>
      </w:pPr>
      <w:r w:rsidRPr="00F47D6F">
        <w:rPr>
          <w:rFonts w:ascii="Times New Roman" w:hAnsi="Times New Roman"/>
          <w:color w:val="000000"/>
          <w:sz w:val="26"/>
          <w:szCs w:val="26"/>
        </w:rPr>
        <w:t xml:space="preserve">+ Tiếp tục thực hiện có hiệu quả cải cách hành chính; nghiêm túc thực hiện các quy định của luật phòng, chống tham nhũng; Luật thực hành tiết kiệm và chống lãng phí, thực hiện tiết kiệm chi thường xuyên; tăng cường công tác quản lý nhà nước về giáo dục đối với các loại hình giáo dục, các cơ sở giáo dục ngoài công lập, giáo dục có yếu tố nước ngoài. </w:t>
      </w:r>
      <w:r w:rsidR="00CA71E7" w:rsidRPr="00F47D6F">
        <w:rPr>
          <w:rFonts w:ascii="Times New Roman" w:hAnsi="Times New Roman"/>
          <w:color w:val="000000"/>
          <w:sz w:val="26"/>
          <w:szCs w:val="26"/>
          <w:lang w:val="en-GB"/>
        </w:rPr>
        <w:t>Đ</w:t>
      </w:r>
      <w:r w:rsidRPr="00F47D6F">
        <w:rPr>
          <w:rFonts w:ascii="Times New Roman" w:hAnsi="Times New Roman"/>
          <w:color w:val="000000"/>
          <w:sz w:val="26"/>
          <w:szCs w:val="26"/>
        </w:rPr>
        <w:t>ã tổ chức Hội nghị tập huấn công tác tuyên truyền pháp luật phòng chống tham nhũng cho cán bộ lãnh đạo v</w:t>
      </w:r>
      <w:r w:rsidRPr="00F47D6F">
        <w:rPr>
          <w:rFonts w:ascii="Times New Roman" w:hAnsi="Times New Roman"/>
          <w:sz w:val="26"/>
          <w:szCs w:val="26"/>
        </w:rPr>
        <w:t xml:space="preserve">à Thủ trưởng các đơn vị trực thuộc. </w:t>
      </w:r>
    </w:p>
    <w:p w:rsidR="001A0F34" w:rsidRPr="00F47D6F" w:rsidRDefault="001A0F34" w:rsidP="003A2768">
      <w:pPr>
        <w:spacing w:before="60"/>
        <w:ind w:firstLine="720"/>
        <w:rPr>
          <w:rFonts w:ascii="Times New Roman" w:hAnsi="Times New Roman"/>
          <w:color w:val="000000"/>
          <w:sz w:val="26"/>
          <w:szCs w:val="26"/>
          <w:shd w:val="clear" w:color="auto" w:fill="FFFFFF"/>
        </w:rPr>
      </w:pPr>
      <w:r w:rsidRPr="00F47D6F">
        <w:rPr>
          <w:rFonts w:ascii="Times New Roman" w:hAnsi="Times New Roman"/>
          <w:sz w:val="26"/>
          <w:szCs w:val="26"/>
        </w:rPr>
        <w:t xml:space="preserve">- </w:t>
      </w:r>
      <w:r w:rsidRPr="00F47D6F">
        <w:rPr>
          <w:rFonts w:ascii="Times New Roman" w:hAnsi="Times New Roman"/>
          <w:sz w:val="26"/>
          <w:szCs w:val="26"/>
          <w:lang w:val="en-US"/>
        </w:rPr>
        <w:t>C</w:t>
      </w:r>
      <w:r w:rsidRPr="00F47D6F">
        <w:rPr>
          <w:rFonts w:ascii="Times New Roman" w:hAnsi="Times New Roman"/>
          <w:sz w:val="26"/>
          <w:szCs w:val="26"/>
        </w:rPr>
        <w:t>hỉ đạo t</w:t>
      </w:r>
      <w:r w:rsidRPr="00F47D6F">
        <w:rPr>
          <w:rFonts w:ascii="Times New Roman" w:hAnsi="Times New Roman"/>
          <w:sz w:val="26"/>
          <w:szCs w:val="26"/>
          <w:lang w:val="vi-VN"/>
        </w:rPr>
        <w:t xml:space="preserve">ổ chức </w:t>
      </w:r>
      <w:r w:rsidRPr="00F47D6F">
        <w:rPr>
          <w:rFonts w:ascii="Times New Roman" w:hAnsi="Times New Roman"/>
          <w:sz w:val="26"/>
          <w:szCs w:val="26"/>
          <w:lang w:val="nl-NL"/>
        </w:rPr>
        <w:t xml:space="preserve">thành công nhiều hoạt động lồng ghép các tác phẩm của Chủ tịch Hồ Chí Minh vào thực hiện nội dung học tập chuyên đề từng năm, </w:t>
      </w:r>
      <w:r w:rsidRPr="00F47D6F">
        <w:rPr>
          <w:rFonts w:ascii="Times New Roman" w:hAnsi="Times New Roman"/>
          <w:sz w:val="26"/>
          <w:szCs w:val="26"/>
        </w:rPr>
        <w:t xml:space="preserve">góp phần tác động tốt đến tư tưởng </w:t>
      </w:r>
      <w:r w:rsidR="004414DF" w:rsidRPr="00F47D6F">
        <w:rPr>
          <w:rFonts w:ascii="Times New Roman" w:hAnsi="Times New Roman"/>
          <w:sz w:val="26"/>
          <w:szCs w:val="26"/>
          <w:lang w:val="en-US"/>
        </w:rPr>
        <w:t>NGNLĐ</w:t>
      </w:r>
      <w:r w:rsidRPr="00F47D6F">
        <w:rPr>
          <w:rFonts w:ascii="Times New Roman" w:hAnsi="Times New Roman"/>
          <w:sz w:val="26"/>
          <w:szCs w:val="26"/>
        </w:rPr>
        <w:t xml:space="preserve">. </w:t>
      </w:r>
      <w:r w:rsidRPr="00F47D6F">
        <w:rPr>
          <w:rFonts w:ascii="Times New Roman" w:hAnsi="Times New Roman"/>
          <w:sz w:val="26"/>
          <w:szCs w:val="26"/>
          <w:lang w:val="en-US"/>
        </w:rPr>
        <w:t>Qua đó</w:t>
      </w:r>
      <w:r w:rsidRPr="00F47D6F">
        <w:rPr>
          <w:rFonts w:ascii="Times New Roman" w:hAnsi="Times New Roman"/>
          <w:sz w:val="26"/>
          <w:szCs w:val="26"/>
        </w:rPr>
        <w:t>, n</w:t>
      </w:r>
      <w:r w:rsidRPr="00F47D6F">
        <w:rPr>
          <w:rFonts w:ascii="Times New Roman" w:hAnsi="Times New Roman"/>
          <w:color w:val="000000"/>
          <w:sz w:val="26"/>
          <w:szCs w:val="26"/>
          <w:shd w:val="clear" w:color="auto" w:fill="FFFFFF"/>
        </w:rPr>
        <w:t xml:space="preserve">hiều cấp uỷ, </w:t>
      </w:r>
      <w:r w:rsidR="00CA71E7" w:rsidRPr="00F47D6F">
        <w:rPr>
          <w:rFonts w:ascii="Times New Roman" w:hAnsi="Times New Roman"/>
          <w:color w:val="000000"/>
          <w:sz w:val="26"/>
          <w:szCs w:val="26"/>
          <w:shd w:val="clear" w:color="auto" w:fill="FFFFFF"/>
          <w:lang w:val="en-GB"/>
        </w:rPr>
        <w:t xml:space="preserve">đoàn thể, </w:t>
      </w:r>
      <w:r w:rsidRPr="00F47D6F">
        <w:rPr>
          <w:rFonts w:ascii="Times New Roman" w:hAnsi="Times New Roman"/>
          <w:color w:val="000000"/>
          <w:sz w:val="26"/>
          <w:szCs w:val="26"/>
          <w:shd w:val="clear" w:color="auto" w:fill="FFFFFF"/>
        </w:rPr>
        <w:t xml:space="preserve">lãnh đạo các cơ quan, đơn vị đã quán triệt ý nghĩa, tầm quan trọng của việc tiếp tục đẩy mạnh việc học tập và làm theo tấm gương đạo đức Hồ Chí Minh theo đúng chủ đề từng năm, lan tỏa sâu rộng vào đội ngũ </w:t>
      </w:r>
      <w:r w:rsidR="004414DF" w:rsidRPr="00F47D6F">
        <w:rPr>
          <w:rFonts w:ascii="Times New Roman" w:hAnsi="Times New Roman"/>
          <w:sz w:val="26"/>
          <w:szCs w:val="26"/>
          <w:lang w:val="en-US"/>
        </w:rPr>
        <w:t>NGNLĐ</w:t>
      </w:r>
      <w:r w:rsidR="004414DF" w:rsidRPr="00F47D6F">
        <w:rPr>
          <w:rFonts w:ascii="Times New Roman" w:hAnsi="Times New Roman"/>
          <w:sz w:val="26"/>
          <w:szCs w:val="26"/>
        </w:rPr>
        <w:t xml:space="preserve"> </w:t>
      </w:r>
      <w:r w:rsidRPr="00F47D6F">
        <w:rPr>
          <w:rFonts w:ascii="Times New Roman" w:hAnsi="Times New Roman"/>
          <w:color w:val="000000"/>
          <w:sz w:val="26"/>
          <w:szCs w:val="26"/>
          <w:shd w:val="clear" w:color="auto" w:fill="FFFFFF"/>
        </w:rPr>
        <w:t>của Ngành:</w:t>
      </w:r>
    </w:p>
    <w:p w:rsidR="001A0F34" w:rsidRPr="00F47D6F" w:rsidRDefault="009376A5" w:rsidP="003A2768">
      <w:pPr>
        <w:spacing w:before="60"/>
        <w:ind w:firstLine="900"/>
        <w:rPr>
          <w:rFonts w:ascii="Times New Roman" w:hAnsi="Times New Roman"/>
          <w:sz w:val="26"/>
          <w:szCs w:val="26"/>
        </w:rPr>
      </w:pPr>
      <w:r w:rsidRPr="00F47D6F">
        <w:rPr>
          <w:rFonts w:ascii="Times New Roman" w:hAnsi="Times New Roman"/>
          <w:sz w:val="26"/>
          <w:szCs w:val="26"/>
        </w:rPr>
        <w:lastRenderedPageBreak/>
        <w:t xml:space="preserve">  </w:t>
      </w:r>
      <w:r w:rsidR="001A0F34" w:rsidRPr="00F47D6F">
        <w:rPr>
          <w:rFonts w:ascii="Times New Roman" w:hAnsi="Times New Roman"/>
          <w:sz w:val="26"/>
          <w:szCs w:val="26"/>
        </w:rPr>
        <w:t xml:space="preserve">+ Năm 2013, tổ chức </w:t>
      </w:r>
      <w:r w:rsidR="001A0F34" w:rsidRPr="00F47D6F">
        <w:rPr>
          <w:rFonts w:ascii="Times New Roman" w:hAnsi="Times New Roman"/>
          <w:sz w:val="26"/>
          <w:szCs w:val="26"/>
          <w:lang w:val="vi-VN"/>
        </w:rPr>
        <w:t>thuyết trình tác phẩm “Sửa đổi lối làm việc” của Chủ tịch Hồ Chí Minh</w:t>
      </w:r>
      <w:r w:rsidR="001A0F34" w:rsidRPr="00F47D6F">
        <w:rPr>
          <w:rFonts w:ascii="Times New Roman" w:hAnsi="Times New Roman"/>
          <w:sz w:val="26"/>
          <w:szCs w:val="26"/>
        </w:rPr>
        <w:t xml:space="preserve"> </w:t>
      </w:r>
      <w:r w:rsidR="001A0F34" w:rsidRPr="00F47D6F">
        <w:rPr>
          <w:rFonts w:ascii="Times New Roman" w:hAnsi="Times New Roman"/>
          <w:sz w:val="26"/>
          <w:szCs w:val="26"/>
          <w:lang w:val="vi-VN"/>
        </w:rPr>
        <w:t xml:space="preserve">với sự tham gia của </w:t>
      </w:r>
      <w:r w:rsidR="00DE149F">
        <w:rPr>
          <w:rFonts w:ascii="Times New Roman" w:hAnsi="Times New Roman"/>
          <w:sz w:val="26"/>
          <w:szCs w:val="26"/>
          <w:lang w:val="en-US"/>
        </w:rPr>
        <w:t>1.904</w:t>
      </w:r>
      <w:r w:rsidR="001A0F34" w:rsidRPr="00F47D6F">
        <w:rPr>
          <w:rFonts w:ascii="Times New Roman" w:hAnsi="Times New Roman"/>
          <w:sz w:val="26"/>
          <w:szCs w:val="26"/>
          <w:lang w:val="vi-VN"/>
        </w:rPr>
        <w:t xml:space="preserve"> cán bộ, giáo viên, nhân viên của </w:t>
      </w:r>
      <w:r w:rsidR="00DE149F">
        <w:rPr>
          <w:rFonts w:ascii="Times New Roman" w:hAnsi="Times New Roman"/>
          <w:sz w:val="26"/>
          <w:szCs w:val="26"/>
          <w:lang w:val="en-US"/>
        </w:rPr>
        <w:t>56</w:t>
      </w:r>
      <w:r w:rsidR="001A0F34" w:rsidRPr="00F47D6F">
        <w:rPr>
          <w:rFonts w:ascii="Times New Roman" w:hAnsi="Times New Roman"/>
          <w:sz w:val="26"/>
          <w:szCs w:val="26"/>
          <w:lang w:val="vi-VN"/>
        </w:rPr>
        <w:t xml:space="preserve"> đơn vị trực thuộc, trong đó có </w:t>
      </w:r>
      <w:r w:rsidR="00EE55BB">
        <w:rPr>
          <w:rFonts w:ascii="Times New Roman" w:hAnsi="Times New Roman"/>
          <w:sz w:val="26"/>
          <w:szCs w:val="26"/>
          <w:lang w:val="en-US"/>
        </w:rPr>
        <w:t>51</w:t>
      </w:r>
      <w:r w:rsidR="001A0F34" w:rsidRPr="00F47D6F">
        <w:rPr>
          <w:rFonts w:ascii="Times New Roman" w:hAnsi="Times New Roman"/>
          <w:sz w:val="26"/>
          <w:szCs w:val="26"/>
          <w:lang w:val="vi-VN"/>
        </w:rPr>
        <w:t xml:space="preserve"> bài viết xuất sắc và chọn </w:t>
      </w:r>
      <w:r w:rsidR="00EE55BB">
        <w:rPr>
          <w:rFonts w:ascii="Times New Roman" w:hAnsi="Times New Roman"/>
          <w:sz w:val="26"/>
          <w:szCs w:val="26"/>
          <w:lang w:val="en-US"/>
        </w:rPr>
        <w:t>11</w:t>
      </w:r>
      <w:r w:rsidR="001A0F34" w:rsidRPr="00F47D6F">
        <w:rPr>
          <w:rFonts w:ascii="Times New Roman" w:hAnsi="Times New Roman"/>
          <w:sz w:val="26"/>
          <w:szCs w:val="26"/>
        </w:rPr>
        <w:t xml:space="preserve"> công </w:t>
      </w:r>
      <w:r w:rsidR="001A0F34" w:rsidRPr="00F47D6F">
        <w:rPr>
          <w:rFonts w:ascii="Times New Roman" w:hAnsi="Times New Roman"/>
          <w:sz w:val="26"/>
          <w:szCs w:val="26"/>
          <w:lang w:val="vi-VN"/>
        </w:rPr>
        <w:t>đoàn viên tham gia thuyết trình cấ</w:t>
      </w:r>
      <w:r w:rsidR="00EE55BB">
        <w:rPr>
          <w:rFonts w:ascii="Times New Roman" w:hAnsi="Times New Roman"/>
          <w:sz w:val="26"/>
          <w:szCs w:val="26"/>
          <w:lang w:val="vi-VN"/>
        </w:rPr>
        <w:t>p</w:t>
      </w:r>
      <w:r w:rsidR="001A0F34" w:rsidRPr="00F47D6F">
        <w:rPr>
          <w:rFonts w:ascii="Times New Roman" w:hAnsi="Times New Roman"/>
          <w:sz w:val="26"/>
          <w:szCs w:val="26"/>
          <w:lang w:val="vi-VN"/>
        </w:rPr>
        <w:t xml:space="preserve"> quậ</w:t>
      </w:r>
      <w:r w:rsidR="00EE55BB">
        <w:rPr>
          <w:rFonts w:ascii="Times New Roman" w:hAnsi="Times New Roman"/>
          <w:sz w:val="26"/>
          <w:szCs w:val="26"/>
          <w:lang w:val="vi-VN"/>
        </w:rPr>
        <w:t>n</w:t>
      </w:r>
      <w:r w:rsidR="00EE55BB">
        <w:rPr>
          <w:rFonts w:ascii="Times New Roman" w:hAnsi="Times New Roman"/>
          <w:sz w:val="26"/>
          <w:szCs w:val="26"/>
          <w:lang w:val="en-US"/>
        </w:rPr>
        <w:t>, 05 công đoàn viên tham gia thuyết trình cấp thành phố</w:t>
      </w:r>
      <w:r w:rsidR="001A0F34" w:rsidRPr="00F47D6F">
        <w:rPr>
          <w:rFonts w:ascii="Times New Roman" w:hAnsi="Times New Roman"/>
          <w:sz w:val="26"/>
          <w:szCs w:val="26"/>
        </w:rPr>
        <w:t>.</w:t>
      </w:r>
    </w:p>
    <w:p w:rsidR="001A0F34" w:rsidRPr="00F47D6F" w:rsidRDefault="001A0F34" w:rsidP="003A2768">
      <w:pPr>
        <w:spacing w:before="60"/>
        <w:ind w:firstLine="900"/>
        <w:rPr>
          <w:rFonts w:ascii="Times New Roman" w:hAnsi="Times New Roman"/>
          <w:sz w:val="26"/>
          <w:szCs w:val="26"/>
        </w:rPr>
      </w:pPr>
      <w:r w:rsidRPr="00F47D6F">
        <w:rPr>
          <w:rFonts w:ascii="Times New Roman" w:hAnsi="Times New Roman"/>
          <w:sz w:val="26"/>
          <w:szCs w:val="26"/>
        </w:rPr>
        <w:t xml:space="preserve"> + Năm 2014, tổ chức hội thi viết bài cảm nhận, thuyết trình về “Nâng cao đạo đức cách mạng, quét sạch chủ nghĩa cá nhân” trong toàn Ngành.  Kết quả hơn </w:t>
      </w:r>
      <w:r w:rsidR="00F240F7">
        <w:rPr>
          <w:rFonts w:ascii="Times New Roman" w:hAnsi="Times New Roman"/>
          <w:sz w:val="26"/>
          <w:szCs w:val="26"/>
          <w:lang w:val="en-US"/>
        </w:rPr>
        <w:t>2.493</w:t>
      </w:r>
      <w:r w:rsidRPr="00F47D6F">
        <w:rPr>
          <w:rFonts w:ascii="Times New Roman" w:hAnsi="Times New Roman"/>
          <w:sz w:val="26"/>
          <w:szCs w:val="26"/>
        </w:rPr>
        <w:t xml:space="preserve"> nhà giáo và lao động </w:t>
      </w:r>
      <w:r w:rsidRPr="00F47D6F">
        <w:rPr>
          <w:rFonts w:ascii="Times New Roman" w:hAnsi="Times New Roman"/>
          <w:sz w:val="26"/>
          <w:szCs w:val="26"/>
          <w:lang w:val="vi-VN"/>
        </w:rPr>
        <w:t>tham</w:t>
      </w:r>
      <w:r w:rsidRPr="00F47D6F">
        <w:rPr>
          <w:rFonts w:ascii="Times New Roman" w:hAnsi="Times New Roman"/>
          <w:sz w:val="26"/>
          <w:szCs w:val="26"/>
        </w:rPr>
        <w:t xml:space="preserve"> gia học tập nghiên cứu, có </w:t>
      </w:r>
      <w:r w:rsidR="00F240F7">
        <w:rPr>
          <w:rFonts w:ascii="Times New Roman" w:hAnsi="Times New Roman"/>
          <w:sz w:val="26"/>
          <w:szCs w:val="26"/>
          <w:lang w:val="en-US"/>
        </w:rPr>
        <w:t>1.994</w:t>
      </w:r>
      <w:r w:rsidRPr="00F47D6F">
        <w:rPr>
          <w:rFonts w:ascii="Times New Roman" w:hAnsi="Times New Roman"/>
          <w:sz w:val="26"/>
          <w:szCs w:val="26"/>
        </w:rPr>
        <w:t xml:space="preserve"> bài viết dự thi, </w:t>
      </w:r>
      <w:r w:rsidR="00F240F7">
        <w:rPr>
          <w:rFonts w:ascii="Times New Roman" w:hAnsi="Times New Roman"/>
          <w:sz w:val="26"/>
          <w:szCs w:val="26"/>
          <w:lang w:val="en-US"/>
        </w:rPr>
        <w:t>67</w:t>
      </w:r>
      <w:r w:rsidRPr="00F47D6F">
        <w:rPr>
          <w:rFonts w:ascii="Times New Roman" w:hAnsi="Times New Roman"/>
          <w:sz w:val="26"/>
          <w:szCs w:val="26"/>
        </w:rPr>
        <w:t xml:space="preserve"> người tham gia thi thuyết trình cấp cơ sở và </w:t>
      </w:r>
      <w:r w:rsidR="00F240F7">
        <w:rPr>
          <w:rFonts w:ascii="Times New Roman" w:hAnsi="Times New Roman"/>
          <w:sz w:val="26"/>
          <w:szCs w:val="26"/>
          <w:lang w:val="en-US"/>
        </w:rPr>
        <w:t>06</w:t>
      </w:r>
      <w:r w:rsidRPr="00F47D6F">
        <w:rPr>
          <w:rFonts w:ascii="Times New Roman" w:hAnsi="Times New Roman"/>
          <w:sz w:val="26"/>
          <w:szCs w:val="26"/>
        </w:rPr>
        <w:t xml:space="preserve"> bài gửi dự thi cấp ngành. </w:t>
      </w:r>
    </w:p>
    <w:p w:rsidR="009376A5" w:rsidRPr="000568EA" w:rsidRDefault="000568EA" w:rsidP="003A2768">
      <w:pPr>
        <w:spacing w:before="60"/>
        <w:ind w:firstLine="993"/>
        <w:rPr>
          <w:rFonts w:ascii="Times New Roman" w:hAnsi="Times New Roman"/>
          <w:sz w:val="26"/>
          <w:szCs w:val="26"/>
          <w:lang w:val="en-US"/>
        </w:rPr>
      </w:pPr>
      <w:r>
        <w:rPr>
          <w:rFonts w:ascii="Times New Roman" w:hAnsi="Times New Roman"/>
          <w:sz w:val="26"/>
          <w:szCs w:val="26"/>
          <w:lang w:val="en-US"/>
        </w:rPr>
        <w:t>+</w:t>
      </w:r>
      <w:r w:rsidR="004414DF" w:rsidRPr="00F47D6F">
        <w:rPr>
          <w:rFonts w:ascii="Times New Roman" w:hAnsi="Times New Roman"/>
          <w:sz w:val="26"/>
          <w:szCs w:val="26"/>
          <w:lang w:val="en-US"/>
        </w:rPr>
        <w:t>C</w:t>
      </w:r>
      <w:r w:rsidR="001A0F34" w:rsidRPr="00F47D6F">
        <w:rPr>
          <w:rFonts w:ascii="Times New Roman" w:hAnsi="Times New Roman"/>
          <w:sz w:val="26"/>
          <w:szCs w:val="26"/>
        </w:rPr>
        <w:t xml:space="preserve">hào mừng 85 năm ngày thành lập Đảng Cộng sản Việt Nam, </w:t>
      </w:r>
      <w:r w:rsidR="004414DF" w:rsidRPr="00F47D6F">
        <w:rPr>
          <w:rFonts w:ascii="Times New Roman" w:hAnsi="Times New Roman"/>
          <w:sz w:val="26"/>
          <w:szCs w:val="26"/>
          <w:lang w:val="en-US"/>
        </w:rPr>
        <w:t>ngành đã</w:t>
      </w:r>
      <w:r w:rsidR="001A0F34" w:rsidRPr="00F47D6F">
        <w:rPr>
          <w:rFonts w:ascii="Times New Roman" w:hAnsi="Times New Roman"/>
          <w:sz w:val="26"/>
          <w:szCs w:val="26"/>
        </w:rPr>
        <w:t xml:space="preserve"> tổ chức </w:t>
      </w:r>
      <w:r>
        <w:rPr>
          <w:rFonts w:ascii="Times New Roman" w:hAnsi="Times New Roman"/>
          <w:sz w:val="26"/>
          <w:szCs w:val="26"/>
          <w:lang w:val="en-US"/>
        </w:rPr>
        <w:t>họp mặt giao lưu gương sáng Đảng viên với 26 gương được biểu dương.</w:t>
      </w:r>
    </w:p>
    <w:p w:rsidR="00F915F7" w:rsidRPr="00F47D6F" w:rsidRDefault="00B01608" w:rsidP="003A2768">
      <w:pPr>
        <w:spacing w:before="60"/>
        <w:ind w:firstLine="720"/>
        <w:rPr>
          <w:rFonts w:ascii="Times New Roman" w:hAnsi="Times New Roman"/>
          <w:sz w:val="26"/>
          <w:szCs w:val="26"/>
          <w:lang w:val="en-GB"/>
        </w:rPr>
      </w:pPr>
      <w:r w:rsidRPr="00F47D6F">
        <w:rPr>
          <w:rFonts w:ascii="Times New Roman" w:hAnsi="Times New Roman"/>
          <w:sz w:val="26"/>
          <w:szCs w:val="26"/>
          <w:lang w:val="en-GB"/>
        </w:rPr>
        <w:t xml:space="preserve">- </w:t>
      </w:r>
      <w:r w:rsidR="00F915F7" w:rsidRPr="00F47D6F">
        <w:rPr>
          <w:rFonts w:ascii="Times New Roman" w:hAnsi="Times New Roman"/>
          <w:sz w:val="26"/>
          <w:szCs w:val="26"/>
        </w:rPr>
        <w:t xml:space="preserve">Nhân kỷ niệm 45 năm thực hiện Di chúc Chủ tịch Hồ Chí Minh, </w:t>
      </w:r>
      <w:r w:rsidR="00F915F7" w:rsidRPr="00F47D6F">
        <w:rPr>
          <w:rFonts w:ascii="Times New Roman" w:hAnsi="Times New Roman"/>
          <w:sz w:val="26"/>
          <w:szCs w:val="26"/>
          <w:lang w:val="en-GB"/>
        </w:rPr>
        <w:t xml:space="preserve">Công đoàn Ngành </w:t>
      </w:r>
      <w:r w:rsidR="00F915F7" w:rsidRPr="00F47D6F">
        <w:rPr>
          <w:rFonts w:ascii="Times New Roman" w:hAnsi="Times New Roman"/>
          <w:sz w:val="26"/>
          <w:szCs w:val="26"/>
        </w:rPr>
        <w:t xml:space="preserve">đã tổ chức nhiều hoạt động nhằm tăng cường giáo dục chính trị, tư tưởng cho </w:t>
      </w:r>
      <w:r w:rsidR="00F915F7" w:rsidRPr="00F47D6F">
        <w:rPr>
          <w:rFonts w:ascii="Times New Roman" w:hAnsi="Times New Roman"/>
          <w:sz w:val="26"/>
          <w:szCs w:val="26"/>
          <w:lang w:val="en-GB"/>
        </w:rPr>
        <w:t>NGNLĐ</w:t>
      </w:r>
      <w:r w:rsidR="00F915F7" w:rsidRPr="00F47D6F">
        <w:rPr>
          <w:rFonts w:ascii="Times New Roman" w:hAnsi="Times New Roman"/>
          <w:sz w:val="26"/>
          <w:szCs w:val="26"/>
        </w:rPr>
        <w:t xml:space="preserve">, đã tác động mạnh mẽ đến </w:t>
      </w:r>
      <w:r w:rsidR="00F915F7" w:rsidRPr="00F47D6F">
        <w:rPr>
          <w:rFonts w:ascii="Times New Roman" w:hAnsi="Times New Roman"/>
          <w:sz w:val="26"/>
          <w:szCs w:val="26"/>
          <w:lang w:val="en-GB"/>
        </w:rPr>
        <w:t>đội ngũ trong ngành</w:t>
      </w:r>
      <w:r w:rsidR="00F915F7" w:rsidRPr="00F47D6F">
        <w:rPr>
          <w:rFonts w:ascii="Times New Roman" w:hAnsi="Times New Roman"/>
          <w:sz w:val="26"/>
          <w:szCs w:val="26"/>
        </w:rPr>
        <w:t>.</w:t>
      </w:r>
      <w:r w:rsidR="00F915F7" w:rsidRPr="00F47D6F">
        <w:rPr>
          <w:sz w:val="26"/>
          <w:szCs w:val="26"/>
        </w:rPr>
        <w:t xml:space="preserve"> </w:t>
      </w:r>
      <w:r w:rsidR="00F915F7" w:rsidRPr="00F47D6F">
        <w:rPr>
          <w:rFonts w:ascii="Times New Roman" w:hAnsi="Times New Roman"/>
          <w:sz w:val="26"/>
          <w:szCs w:val="26"/>
        </w:rPr>
        <w:t xml:space="preserve">Việc biểu dương, khen thưởng các gương điển hình được chú trọng thực hiện. Hàng năm, Lễ </w:t>
      </w:r>
      <w:r w:rsidR="00F915F7" w:rsidRPr="00F47D6F">
        <w:rPr>
          <w:rFonts w:ascii="Times New Roman" w:hAnsi="Times New Roman"/>
          <w:sz w:val="26"/>
          <w:szCs w:val="26"/>
          <w:lang w:val="en-GB"/>
        </w:rPr>
        <w:t>tuyên</w:t>
      </w:r>
      <w:r w:rsidR="00F915F7" w:rsidRPr="00F47D6F">
        <w:rPr>
          <w:rFonts w:ascii="Times New Roman" w:hAnsi="Times New Roman"/>
          <w:sz w:val="26"/>
          <w:szCs w:val="26"/>
        </w:rPr>
        <w:t xml:space="preserve"> dương tập thể, cá nhân thực hiện tốt học tập và làm theo tấm gương đạo đức của Bác. Việc bình chọn, biểu dương được tổ chức thẩm định, bình xét từ cấp cơ sở, từ các điển hình tập thể, cá nhân tiêu biểu có thành tích nổi trội ở nhiều lĩnh vực, trong đó có gương của cán bộ lãnh đạo chủ chốt các cấp.</w:t>
      </w:r>
    </w:p>
    <w:p w:rsidR="00EB41B0" w:rsidRPr="00F47D6F" w:rsidRDefault="00EB41B0" w:rsidP="003A2768">
      <w:pPr>
        <w:spacing w:before="60"/>
        <w:ind w:firstLine="720"/>
        <w:rPr>
          <w:rFonts w:ascii="Times New Roman" w:hAnsi="Times New Roman"/>
          <w:sz w:val="26"/>
          <w:szCs w:val="26"/>
          <w:lang w:val="en-GB"/>
        </w:rPr>
      </w:pPr>
      <w:r w:rsidRPr="00F47D6F">
        <w:rPr>
          <w:rFonts w:ascii="Times New Roman" w:hAnsi="Times New Roman"/>
          <w:sz w:val="26"/>
          <w:szCs w:val="26"/>
          <w:lang w:val="en-GB"/>
        </w:rPr>
        <w:t xml:space="preserve">Trong 5 năm thực hiện việc học tập và làm theo tấm gương đạo đức Hồ Chí Minh đã có </w:t>
      </w:r>
      <w:r w:rsidR="009A13C3" w:rsidRPr="009A13C3">
        <w:rPr>
          <w:rFonts w:ascii="Times New Roman" w:hAnsi="Times New Roman"/>
          <w:sz w:val="26"/>
          <w:szCs w:val="26"/>
          <w:lang w:val="en-GB"/>
        </w:rPr>
        <w:t>31</w:t>
      </w:r>
      <w:r w:rsidRPr="00F47D6F">
        <w:rPr>
          <w:rFonts w:ascii="Times New Roman" w:hAnsi="Times New Roman"/>
          <w:sz w:val="26"/>
          <w:szCs w:val="26"/>
          <w:lang w:val="en-GB"/>
        </w:rPr>
        <w:t xml:space="preserve"> tập thể, </w:t>
      </w:r>
      <w:r w:rsidR="00F4581F">
        <w:rPr>
          <w:rFonts w:ascii="Times New Roman" w:hAnsi="Times New Roman"/>
          <w:sz w:val="26"/>
          <w:szCs w:val="26"/>
          <w:lang w:val="en-GB"/>
        </w:rPr>
        <w:t>30</w:t>
      </w:r>
      <w:r w:rsidRPr="000568EA">
        <w:rPr>
          <w:rFonts w:ascii="Times New Roman" w:hAnsi="Times New Roman"/>
          <w:color w:val="FF0000"/>
          <w:sz w:val="26"/>
          <w:szCs w:val="26"/>
          <w:lang w:val="en-GB"/>
        </w:rPr>
        <w:t xml:space="preserve"> </w:t>
      </w:r>
      <w:r w:rsidRPr="00F47D6F">
        <w:rPr>
          <w:rFonts w:ascii="Times New Roman" w:hAnsi="Times New Roman"/>
          <w:sz w:val="26"/>
          <w:szCs w:val="26"/>
          <w:lang w:val="en-GB"/>
        </w:rPr>
        <w:t xml:space="preserve">cá nhân được </w:t>
      </w:r>
      <w:r w:rsidR="009376A5" w:rsidRPr="00F47D6F">
        <w:rPr>
          <w:rFonts w:ascii="Times New Roman" w:hAnsi="Times New Roman"/>
          <w:sz w:val="26"/>
          <w:szCs w:val="26"/>
          <w:lang w:val="en-GB"/>
        </w:rPr>
        <w:t>Công đoàn Ngành tuyên dương.</w:t>
      </w:r>
    </w:p>
    <w:p w:rsidR="00F915F7" w:rsidRPr="00F47D6F" w:rsidRDefault="00F915F7" w:rsidP="00D34780">
      <w:pPr>
        <w:spacing w:before="120"/>
        <w:ind w:firstLine="720"/>
        <w:rPr>
          <w:rFonts w:ascii="Times New Roman" w:hAnsi="Times New Roman"/>
          <w:b/>
          <w:sz w:val="26"/>
          <w:szCs w:val="26"/>
          <w:lang w:val="en-GB"/>
        </w:rPr>
      </w:pPr>
      <w:r w:rsidRPr="00F47D6F">
        <w:rPr>
          <w:rFonts w:ascii="Times New Roman" w:hAnsi="Times New Roman"/>
          <w:b/>
          <w:sz w:val="26"/>
          <w:szCs w:val="26"/>
          <w:lang w:val="en-GB"/>
        </w:rPr>
        <w:t>3</w:t>
      </w:r>
      <w:r w:rsidR="00D031A6" w:rsidRPr="00F47D6F">
        <w:rPr>
          <w:rFonts w:ascii="Times New Roman" w:hAnsi="Times New Roman"/>
          <w:b/>
          <w:sz w:val="26"/>
          <w:szCs w:val="26"/>
        </w:rPr>
        <w:t xml:space="preserve">. </w:t>
      </w:r>
      <w:r w:rsidRPr="00F47D6F">
        <w:rPr>
          <w:rFonts w:ascii="Times New Roman" w:hAnsi="Times New Roman"/>
          <w:b/>
          <w:sz w:val="26"/>
          <w:szCs w:val="26"/>
          <w:lang w:val="en-GB"/>
        </w:rPr>
        <w:t>Đánh giá chung:</w:t>
      </w:r>
    </w:p>
    <w:p w:rsidR="00F915F7" w:rsidRPr="00F47D6F" w:rsidRDefault="00F915F7" w:rsidP="003A2768">
      <w:pPr>
        <w:spacing w:before="60"/>
        <w:ind w:firstLine="720"/>
        <w:rPr>
          <w:rFonts w:ascii="Times New Roman" w:hAnsi="Times New Roman"/>
          <w:b/>
          <w:sz w:val="26"/>
          <w:szCs w:val="26"/>
        </w:rPr>
      </w:pPr>
      <w:r w:rsidRPr="00F47D6F">
        <w:rPr>
          <w:rFonts w:ascii="Times New Roman" w:hAnsi="Times New Roman"/>
          <w:b/>
          <w:sz w:val="26"/>
          <w:szCs w:val="26"/>
          <w:lang w:val="en-GB"/>
        </w:rPr>
        <w:t>3.</w:t>
      </w:r>
      <w:r w:rsidRPr="00F47D6F">
        <w:rPr>
          <w:rFonts w:ascii="Times New Roman" w:hAnsi="Times New Roman"/>
          <w:b/>
          <w:sz w:val="26"/>
          <w:szCs w:val="26"/>
        </w:rPr>
        <w:t>1. Mặt được:</w:t>
      </w:r>
    </w:p>
    <w:p w:rsidR="00F915F7" w:rsidRPr="00F47D6F" w:rsidRDefault="00B0160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F915F7" w:rsidRPr="00F47D6F">
        <w:rPr>
          <w:rFonts w:ascii="Times New Roman" w:hAnsi="Times New Roman"/>
          <w:sz w:val="26"/>
          <w:szCs w:val="26"/>
        </w:rPr>
        <w:t xml:space="preserve">Thực hiện Chỉ thị số </w:t>
      </w:r>
      <w:r w:rsidR="002A00FC" w:rsidRPr="00F47D6F">
        <w:rPr>
          <w:rFonts w:ascii="Times New Roman" w:hAnsi="Times New Roman"/>
          <w:sz w:val="26"/>
          <w:szCs w:val="26"/>
          <w:lang w:val="en-GB"/>
        </w:rPr>
        <w:t>03-CT/TW</w:t>
      </w:r>
      <w:r w:rsidR="00F915F7" w:rsidRPr="00F47D6F">
        <w:rPr>
          <w:rFonts w:ascii="Times New Roman" w:hAnsi="Times New Roman"/>
          <w:sz w:val="26"/>
          <w:szCs w:val="26"/>
        </w:rPr>
        <w:t xml:space="preserve"> gắn với thực hiện Nghị quyết Trung ương 4 được các </w:t>
      </w:r>
      <w:r w:rsidR="002A00FC" w:rsidRPr="00F47D6F">
        <w:rPr>
          <w:rFonts w:ascii="Times New Roman" w:hAnsi="Times New Roman"/>
          <w:sz w:val="26"/>
          <w:szCs w:val="26"/>
        </w:rPr>
        <w:t>đơn vị</w:t>
      </w:r>
      <w:r w:rsidR="002A00FC" w:rsidRPr="00F47D6F">
        <w:rPr>
          <w:rFonts w:ascii="Times New Roman" w:hAnsi="Times New Roman"/>
          <w:sz w:val="26"/>
          <w:szCs w:val="26"/>
          <w:lang w:val="en-GB"/>
        </w:rPr>
        <w:t>, trường học</w:t>
      </w:r>
      <w:r w:rsidR="002A00FC" w:rsidRPr="00F47D6F">
        <w:rPr>
          <w:rFonts w:ascii="Times New Roman" w:hAnsi="Times New Roman"/>
          <w:sz w:val="26"/>
          <w:szCs w:val="26"/>
        </w:rPr>
        <w:t xml:space="preserve"> </w:t>
      </w:r>
      <w:r w:rsidR="002A00FC" w:rsidRPr="00F47D6F">
        <w:rPr>
          <w:rFonts w:ascii="Times New Roman" w:hAnsi="Times New Roman"/>
          <w:sz w:val="26"/>
          <w:szCs w:val="26"/>
          <w:lang w:val="en-GB"/>
        </w:rPr>
        <w:t xml:space="preserve">trong ngành </w:t>
      </w:r>
      <w:r w:rsidR="00F915F7" w:rsidRPr="00F47D6F">
        <w:rPr>
          <w:rFonts w:ascii="Times New Roman" w:hAnsi="Times New Roman"/>
          <w:sz w:val="26"/>
          <w:szCs w:val="26"/>
        </w:rPr>
        <w:t xml:space="preserve">xác định là một giải pháp hàng đầu trong nhóm giải pháp về công tác giáo dục chính trị tư tưởng gắn với thực hiện về trách nhiệm nêu gương của cán bộ, đảng viên, nhất là cán bộ lãnh đạo chủ chốt các cấp đạt được kết quả bước đầu tích cực; nhận thức của </w:t>
      </w:r>
      <w:r w:rsidR="002A00FC" w:rsidRPr="00F47D6F">
        <w:rPr>
          <w:rFonts w:ascii="Times New Roman" w:hAnsi="Times New Roman"/>
          <w:sz w:val="26"/>
          <w:szCs w:val="26"/>
          <w:lang w:val="en-GB"/>
        </w:rPr>
        <w:t>NGNLĐ</w:t>
      </w:r>
      <w:r w:rsidR="00F915F7" w:rsidRPr="00F47D6F">
        <w:rPr>
          <w:rFonts w:ascii="Times New Roman" w:hAnsi="Times New Roman"/>
          <w:sz w:val="26"/>
          <w:szCs w:val="26"/>
        </w:rPr>
        <w:t xml:space="preserve"> tiếp tục nâng lên, trở thành việc làm thường xuyên, tự nguyện, tự giác trong hoạt động hàng ngày. Nhiều nơi việc học tập và làm theo tấm gương đạo đức Hồ Chí Minh đã trở thành động lực, tiêu chí đánh giá, thành biểu hiện cụ thể về hành vi, lời nói, ứng xử chuẩn mực hàng ngày trong giải quyết công việc, trong mối quan hệ với đồng nghiệp và nhân dân, góp phần hạn chế các vi phạm, ngăn ngừa nhũng nhiễu, phiền hà cho người dân. </w:t>
      </w:r>
    </w:p>
    <w:p w:rsidR="00F915F7" w:rsidRPr="00F47D6F" w:rsidRDefault="00B0160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F915F7" w:rsidRPr="00F47D6F">
        <w:rPr>
          <w:rFonts w:ascii="Times New Roman" w:hAnsi="Times New Roman"/>
          <w:sz w:val="26"/>
          <w:szCs w:val="26"/>
        </w:rPr>
        <w:t xml:space="preserve">Hầu hết </w:t>
      </w:r>
      <w:r w:rsidRPr="00F47D6F">
        <w:rPr>
          <w:rFonts w:ascii="Times New Roman" w:hAnsi="Times New Roman"/>
          <w:sz w:val="26"/>
          <w:szCs w:val="26"/>
          <w:lang w:val="en-GB"/>
        </w:rPr>
        <w:t>các</w:t>
      </w:r>
      <w:r w:rsidR="00F915F7" w:rsidRPr="00F47D6F">
        <w:rPr>
          <w:rFonts w:ascii="Times New Roman" w:hAnsi="Times New Roman"/>
          <w:sz w:val="26"/>
          <w:szCs w:val="26"/>
        </w:rPr>
        <w:t xml:space="preserve"> đơn vị</w:t>
      </w:r>
      <w:r w:rsidR="002A00FC" w:rsidRPr="00F47D6F">
        <w:rPr>
          <w:rFonts w:ascii="Times New Roman" w:hAnsi="Times New Roman"/>
          <w:sz w:val="26"/>
          <w:szCs w:val="26"/>
          <w:lang w:val="en-GB"/>
        </w:rPr>
        <w:t>, trường học</w:t>
      </w:r>
      <w:r w:rsidR="00F915F7" w:rsidRPr="00F47D6F">
        <w:rPr>
          <w:rFonts w:ascii="Times New Roman" w:hAnsi="Times New Roman"/>
          <w:sz w:val="26"/>
          <w:szCs w:val="26"/>
        </w:rPr>
        <w:t xml:space="preserve"> đã quan tâm sâu sắc hơn trong công tác chỉ đạo, chủ động, tích cực phát huy trách nhiệm nêu gương của người đứng đầu</w:t>
      </w:r>
      <w:r w:rsidR="002A00FC" w:rsidRPr="00F47D6F">
        <w:rPr>
          <w:rFonts w:ascii="Times New Roman" w:hAnsi="Times New Roman"/>
          <w:sz w:val="26"/>
          <w:szCs w:val="26"/>
          <w:lang w:val="en-GB"/>
        </w:rPr>
        <w:t>;</w:t>
      </w:r>
      <w:r w:rsidR="00F915F7" w:rsidRPr="00F47D6F">
        <w:rPr>
          <w:rFonts w:ascii="Times New Roman" w:hAnsi="Times New Roman"/>
          <w:sz w:val="26"/>
          <w:szCs w:val="26"/>
        </w:rPr>
        <w:t xml:space="preserve"> đã chú ý gắn việc thực hiện </w:t>
      </w:r>
      <w:r w:rsidR="006F6018" w:rsidRPr="00F47D6F">
        <w:rPr>
          <w:rFonts w:ascii="Times New Roman" w:hAnsi="Times New Roman"/>
          <w:sz w:val="26"/>
          <w:szCs w:val="26"/>
          <w:lang w:val="en-GB"/>
        </w:rPr>
        <w:t>làm theo</w:t>
      </w:r>
      <w:r w:rsidR="00F915F7" w:rsidRPr="00F47D6F">
        <w:rPr>
          <w:rFonts w:ascii="Times New Roman" w:hAnsi="Times New Roman"/>
          <w:sz w:val="26"/>
          <w:szCs w:val="26"/>
        </w:rPr>
        <w:t xml:space="preserve"> tấm gương đạo đứ</w:t>
      </w:r>
      <w:r w:rsidR="006F6018" w:rsidRPr="00F47D6F">
        <w:rPr>
          <w:rFonts w:ascii="Times New Roman" w:hAnsi="Times New Roman"/>
          <w:sz w:val="26"/>
          <w:szCs w:val="26"/>
        </w:rPr>
        <w:t>c</w:t>
      </w:r>
      <w:r w:rsidR="00F915F7" w:rsidRPr="00F47D6F">
        <w:rPr>
          <w:rFonts w:ascii="Times New Roman" w:hAnsi="Times New Roman"/>
          <w:sz w:val="26"/>
          <w:szCs w:val="26"/>
        </w:rPr>
        <w:t xml:space="preserve"> Hồ Chí Minh với việc thực hiện nhiệm vụ chính trị, tăng cường đi cơ sở, tiếp xúc đối thoại, giải quyết những vấn đề bức xúc, nổi cộm; quan tâm đến công tác chính trị, tư tưởng, tổ chức kiểm tra, giám sát thường xuyên việc thực hiện. Một số nơi có nhiều biện pháp, cách làm phong phú, thiết thực, thúc đẩy các phong trào thi đua sâu rộng, lan tỏa mạnh mẽ đến </w:t>
      </w:r>
      <w:r w:rsidR="002A00FC" w:rsidRPr="00F47D6F">
        <w:rPr>
          <w:rFonts w:ascii="Times New Roman" w:hAnsi="Times New Roman"/>
          <w:sz w:val="26"/>
          <w:szCs w:val="26"/>
          <w:lang w:val="en-GB"/>
        </w:rPr>
        <w:t>NGNLĐ</w:t>
      </w:r>
      <w:r w:rsidR="00F915F7" w:rsidRPr="00F47D6F">
        <w:rPr>
          <w:rFonts w:ascii="Times New Roman" w:hAnsi="Times New Roman"/>
          <w:sz w:val="26"/>
          <w:szCs w:val="26"/>
        </w:rPr>
        <w:t xml:space="preserve">, đạt được những kết quả rõ nét, nâng cao tinh thần trách nhiệm, tính gương mẫu về đạo đức, lối sống của </w:t>
      </w:r>
      <w:r w:rsidR="002A00FC" w:rsidRPr="00F47D6F">
        <w:rPr>
          <w:rFonts w:ascii="Times New Roman" w:hAnsi="Times New Roman"/>
          <w:sz w:val="26"/>
          <w:szCs w:val="26"/>
          <w:lang w:val="en-GB"/>
        </w:rPr>
        <w:t>NGNLĐ</w:t>
      </w:r>
      <w:r w:rsidR="00F915F7" w:rsidRPr="00F47D6F">
        <w:rPr>
          <w:rFonts w:ascii="Times New Roman" w:hAnsi="Times New Roman"/>
          <w:sz w:val="26"/>
          <w:szCs w:val="26"/>
        </w:rPr>
        <w:t xml:space="preserve">, góp phần nâng cao chất lượng </w:t>
      </w:r>
      <w:r w:rsidR="006F6018" w:rsidRPr="00F47D6F">
        <w:rPr>
          <w:rFonts w:ascii="Times New Roman" w:hAnsi="Times New Roman"/>
          <w:sz w:val="26"/>
          <w:szCs w:val="26"/>
          <w:lang w:val="en-GB"/>
        </w:rPr>
        <w:t>giáo dục đào tạo</w:t>
      </w:r>
      <w:r w:rsidR="00F915F7" w:rsidRPr="00F47D6F">
        <w:rPr>
          <w:rFonts w:ascii="Times New Roman" w:hAnsi="Times New Roman"/>
          <w:sz w:val="26"/>
          <w:szCs w:val="26"/>
        </w:rPr>
        <w:t xml:space="preserve"> tại các </w:t>
      </w:r>
      <w:r w:rsidR="002A00FC" w:rsidRPr="00F47D6F">
        <w:rPr>
          <w:rFonts w:ascii="Times New Roman" w:hAnsi="Times New Roman"/>
          <w:sz w:val="26"/>
          <w:szCs w:val="26"/>
        </w:rPr>
        <w:t>đơn vị</w:t>
      </w:r>
      <w:r w:rsidR="002A00FC" w:rsidRPr="00F47D6F">
        <w:rPr>
          <w:rFonts w:ascii="Times New Roman" w:hAnsi="Times New Roman"/>
          <w:sz w:val="26"/>
          <w:szCs w:val="26"/>
          <w:lang w:val="en-GB"/>
        </w:rPr>
        <w:t>, trường học</w:t>
      </w:r>
      <w:r w:rsidR="00F915F7" w:rsidRPr="00F47D6F">
        <w:rPr>
          <w:rFonts w:ascii="Times New Roman" w:hAnsi="Times New Roman"/>
          <w:sz w:val="26"/>
          <w:szCs w:val="26"/>
        </w:rPr>
        <w:t>, thực hiện tốt nhiệm vụ chính trị được giao.</w:t>
      </w:r>
    </w:p>
    <w:p w:rsidR="00F915F7" w:rsidRPr="00F47D6F" w:rsidRDefault="003A276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F915F7" w:rsidRPr="00F47D6F">
        <w:rPr>
          <w:rFonts w:ascii="Times New Roman" w:hAnsi="Times New Roman"/>
          <w:sz w:val="26"/>
          <w:szCs w:val="26"/>
        </w:rPr>
        <w:t xml:space="preserve">Nội dung học tập và làm theo tấm gương đạo đức Hồ Chí Minh trong sinh hoạt </w:t>
      </w:r>
      <w:r w:rsidR="00B01608" w:rsidRPr="00F47D6F">
        <w:rPr>
          <w:rFonts w:ascii="Times New Roman" w:hAnsi="Times New Roman"/>
          <w:sz w:val="26"/>
          <w:szCs w:val="26"/>
          <w:lang w:val="en-GB"/>
        </w:rPr>
        <w:t xml:space="preserve">của </w:t>
      </w:r>
      <w:r w:rsidR="00F915F7" w:rsidRPr="00F47D6F">
        <w:rPr>
          <w:rFonts w:ascii="Times New Roman" w:hAnsi="Times New Roman"/>
          <w:sz w:val="26"/>
          <w:szCs w:val="26"/>
        </w:rPr>
        <w:t>chi bộ</w:t>
      </w:r>
      <w:r w:rsidR="002A00FC" w:rsidRPr="00F47D6F">
        <w:rPr>
          <w:rFonts w:ascii="Times New Roman" w:hAnsi="Times New Roman"/>
          <w:sz w:val="26"/>
          <w:szCs w:val="26"/>
          <w:lang w:val="en-GB"/>
        </w:rPr>
        <w:t xml:space="preserve">, đoàn thể, </w:t>
      </w:r>
      <w:r w:rsidR="002A00FC" w:rsidRPr="00F47D6F">
        <w:rPr>
          <w:rFonts w:ascii="Times New Roman" w:hAnsi="Times New Roman"/>
          <w:sz w:val="26"/>
          <w:szCs w:val="26"/>
        </w:rPr>
        <w:t>đơn vị</w:t>
      </w:r>
      <w:r w:rsidR="002A00FC" w:rsidRPr="00F47D6F">
        <w:rPr>
          <w:rFonts w:ascii="Times New Roman" w:hAnsi="Times New Roman"/>
          <w:sz w:val="26"/>
          <w:szCs w:val="26"/>
          <w:lang w:val="en-GB"/>
        </w:rPr>
        <w:t>, trường học</w:t>
      </w:r>
      <w:r w:rsidR="002A00FC" w:rsidRPr="00F47D6F">
        <w:rPr>
          <w:rFonts w:ascii="Times New Roman" w:hAnsi="Times New Roman"/>
          <w:sz w:val="26"/>
          <w:szCs w:val="26"/>
        </w:rPr>
        <w:t xml:space="preserve"> được </w:t>
      </w:r>
      <w:r w:rsidR="00F915F7" w:rsidRPr="00F47D6F">
        <w:rPr>
          <w:rFonts w:ascii="Times New Roman" w:hAnsi="Times New Roman"/>
          <w:sz w:val="26"/>
          <w:szCs w:val="26"/>
        </w:rPr>
        <w:t>thực hiện nghiêm túc. Chú trọng rà soát, xây dựng chuẩn mực đạo đức theo tấm gương đạo đứ</w:t>
      </w:r>
      <w:r w:rsidR="006F6018" w:rsidRPr="00F47D6F">
        <w:rPr>
          <w:rFonts w:ascii="Times New Roman" w:hAnsi="Times New Roman"/>
          <w:sz w:val="26"/>
          <w:szCs w:val="26"/>
        </w:rPr>
        <w:t>c</w:t>
      </w:r>
      <w:r w:rsidR="00F915F7" w:rsidRPr="00F47D6F">
        <w:rPr>
          <w:rFonts w:ascii="Times New Roman" w:hAnsi="Times New Roman"/>
          <w:sz w:val="26"/>
          <w:szCs w:val="26"/>
        </w:rPr>
        <w:t xml:space="preserve"> Hồ Chí Minh; những nội dung chuẩn mực đạo đức của đơn vị đều được tổ chức bàn bạc, thảo luận, bổ sung một cách dân chủ, công khai </w:t>
      </w:r>
      <w:r w:rsidR="006F6018" w:rsidRPr="00F47D6F">
        <w:rPr>
          <w:rFonts w:ascii="Times New Roman" w:hAnsi="Times New Roman"/>
          <w:sz w:val="26"/>
          <w:szCs w:val="26"/>
          <w:lang w:val="en-GB"/>
        </w:rPr>
        <w:t xml:space="preserve">tại các </w:t>
      </w:r>
      <w:r w:rsidR="002A00FC" w:rsidRPr="00F47D6F">
        <w:rPr>
          <w:rFonts w:ascii="Times New Roman" w:hAnsi="Times New Roman"/>
          <w:sz w:val="26"/>
          <w:szCs w:val="26"/>
        </w:rPr>
        <w:t>đơn vị</w:t>
      </w:r>
      <w:r w:rsidR="002A00FC" w:rsidRPr="00F47D6F">
        <w:rPr>
          <w:rFonts w:ascii="Times New Roman" w:hAnsi="Times New Roman"/>
          <w:sz w:val="26"/>
          <w:szCs w:val="26"/>
          <w:lang w:val="en-GB"/>
        </w:rPr>
        <w:t>, trường học</w:t>
      </w:r>
      <w:r w:rsidR="00F915F7" w:rsidRPr="00F47D6F">
        <w:rPr>
          <w:rFonts w:ascii="Times New Roman" w:hAnsi="Times New Roman"/>
          <w:sz w:val="26"/>
          <w:szCs w:val="26"/>
        </w:rPr>
        <w:t>.</w:t>
      </w:r>
    </w:p>
    <w:p w:rsidR="00F915F7" w:rsidRPr="00F47D6F" w:rsidRDefault="00F915F7" w:rsidP="003A2768">
      <w:pPr>
        <w:spacing w:before="60"/>
        <w:ind w:firstLine="720"/>
        <w:rPr>
          <w:rFonts w:ascii="Times New Roman" w:hAnsi="Times New Roman"/>
          <w:sz w:val="26"/>
          <w:szCs w:val="26"/>
        </w:rPr>
      </w:pPr>
      <w:r w:rsidRPr="00F47D6F">
        <w:rPr>
          <w:rFonts w:ascii="Times New Roman" w:hAnsi="Times New Roman"/>
          <w:sz w:val="26"/>
          <w:szCs w:val="26"/>
        </w:rPr>
        <w:t xml:space="preserve">Qua 5 năm thực hiện Chỉ thị số </w:t>
      </w:r>
      <w:r w:rsidR="006F6018" w:rsidRPr="00F47D6F">
        <w:rPr>
          <w:rFonts w:ascii="Times New Roman" w:hAnsi="Times New Roman"/>
          <w:sz w:val="26"/>
          <w:szCs w:val="26"/>
          <w:lang w:val="en-GB"/>
        </w:rPr>
        <w:t>03-CT/TW</w:t>
      </w:r>
      <w:r w:rsidR="006F6018" w:rsidRPr="00F47D6F">
        <w:rPr>
          <w:rFonts w:ascii="Times New Roman" w:hAnsi="Times New Roman"/>
          <w:sz w:val="26"/>
          <w:szCs w:val="26"/>
        </w:rPr>
        <w:t xml:space="preserve"> </w:t>
      </w:r>
      <w:r w:rsidRPr="00F47D6F">
        <w:rPr>
          <w:rFonts w:ascii="Times New Roman" w:hAnsi="Times New Roman"/>
          <w:sz w:val="26"/>
          <w:szCs w:val="26"/>
        </w:rPr>
        <w:t xml:space="preserve">đã có sự chuyển biến ngày càng tích cực, có mặt sâu sắc hơn trong nhận thức và hành động của </w:t>
      </w:r>
      <w:r w:rsidR="006F6018" w:rsidRPr="00F47D6F">
        <w:rPr>
          <w:rFonts w:ascii="Times New Roman" w:hAnsi="Times New Roman"/>
          <w:sz w:val="26"/>
          <w:szCs w:val="26"/>
          <w:lang w:val="en-GB"/>
        </w:rPr>
        <w:t>NGNLĐ</w:t>
      </w:r>
      <w:r w:rsidRPr="00F47D6F">
        <w:rPr>
          <w:rFonts w:ascii="Times New Roman" w:hAnsi="Times New Roman"/>
          <w:sz w:val="26"/>
          <w:szCs w:val="26"/>
        </w:rPr>
        <w:t xml:space="preserve">; việc đề ra các giải pháp đẩy mạnh thực hiện Chỉ thị số </w:t>
      </w:r>
      <w:r w:rsidR="006F6018" w:rsidRPr="00F47D6F">
        <w:rPr>
          <w:rFonts w:ascii="Times New Roman" w:hAnsi="Times New Roman"/>
          <w:sz w:val="26"/>
          <w:szCs w:val="26"/>
          <w:lang w:val="en-GB"/>
        </w:rPr>
        <w:t>03-CT/TW</w:t>
      </w:r>
      <w:r w:rsidR="006F6018" w:rsidRPr="00F47D6F">
        <w:rPr>
          <w:rFonts w:ascii="Times New Roman" w:hAnsi="Times New Roman"/>
          <w:sz w:val="26"/>
          <w:szCs w:val="26"/>
        </w:rPr>
        <w:t xml:space="preserve"> </w:t>
      </w:r>
      <w:r w:rsidRPr="00F47D6F">
        <w:rPr>
          <w:rFonts w:ascii="Times New Roman" w:hAnsi="Times New Roman"/>
          <w:sz w:val="26"/>
          <w:szCs w:val="26"/>
        </w:rPr>
        <w:t xml:space="preserve">đã gắn bó chặt chẽ hơn với việc thực hiện nhiệm vụ chính trị, giải quyết các vấn đề bức xúc của từng đơn vị và từng cá nhân. </w:t>
      </w:r>
      <w:r w:rsidR="006F6018" w:rsidRPr="00F47D6F">
        <w:rPr>
          <w:rFonts w:ascii="Times New Roman" w:hAnsi="Times New Roman"/>
          <w:sz w:val="26"/>
          <w:szCs w:val="26"/>
          <w:lang w:val="en-GB"/>
        </w:rPr>
        <w:t>NGNLĐ</w:t>
      </w:r>
      <w:r w:rsidRPr="00F47D6F">
        <w:rPr>
          <w:rFonts w:ascii="Times New Roman" w:hAnsi="Times New Roman"/>
          <w:sz w:val="26"/>
          <w:szCs w:val="26"/>
        </w:rPr>
        <w:t xml:space="preserve"> ngày càng hiểu sâu hơn tấm gương đạo đức hết sức cao cả nhưng cũng hết sức bình dị, gần gũi của Bác, tự giác học tập và </w:t>
      </w:r>
      <w:r w:rsidRPr="00F47D6F">
        <w:rPr>
          <w:rFonts w:ascii="Times New Roman" w:hAnsi="Times New Roman"/>
          <w:sz w:val="26"/>
          <w:szCs w:val="26"/>
        </w:rPr>
        <w:lastRenderedPageBreak/>
        <w:t xml:space="preserve">làm theo Bác để ngày càng hoàn thiện mình, góp phần hoàn thành nhiệm vụ chính trị của đơn vị và của cá nhân. Tinh thần trách nhiệm, ý thức tu dưỡng, rèn luyện phẩm chất đạo đức, lối sống trong </w:t>
      </w:r>
      <w:r w:rsidR="00E47851" w:rsidRPr="00F47D6F">
        <w:rPr>
          <w:rFonts w:ascii="Times New Roman" w:hAnsi="Times New Roman"/>
          <w:sz w:val="26"/>
          <w:szCs w:val="26"/>
          <w:lang w:val="en-GB"/>
        </w:rPr>
        <w:t>NGNLĐ</w:t>
      </w:r>
      <w:r w:rsidR="00E47851" w:rsidRPr="00F47D6F">
        <w:rPr>
          <w:rFonts w:ascii="Times New Roman" w:hAnsi="Times New Roman"/>
          <w:sz w:val="26"/>
          <w:szCs w:val="26"/>
        </w:rPr>
        <w:t xml:space="preserve"> </w:t>
      </w:r>
      <w:r w:rsidRPr="00F47D6F">
        <w:rPr>
          <w:rFonts w:ascii="Times New Roman" w:hAnsi="Times New Roman"/>
          <w:sz w:val="26"/>
          <w:szCs w:val="26"/>
        </w:rPr>
        <w:t xml:space="preserve">đã trở nên tự giác và thường xuyên hơn, ý thức làm theo “Tấm gương đạo đức Hồ Chí Minh” ngày càng chuyển biến tích cực, góp phần đấu tranh ngăn chặn tình trạng suy thoái về tư tưởng chính trị, đạo đức lối sống trong một bộ phận </w:t>
      </w:r>
      <w:r w:rsidR="00E47851" w:rsidRPr="00F47D6F">
        <w:rPr>
          <w:rFonts w:ascii="Times New Roman" w:hAnsi="Times New Roman"/>
          <w:sz w:val="26"/>
          <w:szCs w:val="26"/>
          <w:lang w:val="en-GB"/>
        </w:rPr>
        <w:t>NGNLĐ</w:t>
      </w:r>
      <w:r w:rsidRPr="00F47D6F">
        <w:rPr>
          <w:rFonts w:ascii="Times New Roman" w:hAnsi="Times New Roman"/>
          <w:sz w:val="26"/>
          <w:szCs w:val="26"/>
        </w:rPr>
        <w:t>.</w:t>
      </w:r>
    </w:p>
    <w:p w:rsidR="00D031A6" w:rsidRPr="00F47D6F" w:rsidRDefault="00F915F7" w:rsidP="003A2768">
      <w:pPr>
        <w:spacing w:before="60"/>
        <w:ind w:firstLine="720"/>
        <w:rPr>
          <w:rFonts w:ascii="Times New Roman" w:hAnsi="Times New Roman"/>
          <w:b/>
          <w:sz w:val="26"/>
          <w:szCs w:val="26"/>
        </w:rPr>
      </w:pPr>
      <w:r w:rsidRPr="00F47D6F">
        <w:rPr>
          <w:rFonts w:ascii="Times New Roman" w:hAnsi="Times New Roman"/>
          <w:b/>
          <w:sz w:val="26"/>
          <w:szCs w:val="26"/>
          <w:lang w:val="en-GB"/>
        </w:rPr>
        <w:t xml:space="preserve">3.2. </w:t>
      </w:r>
      <w:r w:rsidR="00E47851" w:rsidRPr="00F47D6F">
        <w:rPr>
          <w:rFonts w:ascii="Times New Roman" w:hAnsi="Times New Roman"/>
          <w:b/>
          <w:sz w:val="26"/>
          <w:szCs w:val="26"/>
          <w:lang w:val="en-GB"/>
        </w:rPr>
        <w:t>Mặt</w:t>
      </w:r>
      <w:r w:rsidR="00D031A6" w:rsidRPr="00F47D6F">
        <w:rPr>
          <w:rFonts w:ascii="Times New Roman" w:hAnsi="Times New Roman"/>
          <w:b/>
          <w:sz w:val="26"/>
          <w:szCs w:val="26"/>
        </w:rPr>
        <w:t xml:space="preserve"> hạn chế:</w:t>
      </w:r>
    </w:p>
    <w:p w:rsidR="00E47851" w:rsidRPr="00F47D6F" w:rsidRDefault="003A276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E47851" w:rsidRPr="00F47D6F">
        <w:rPr>
          <w:rFonts w:ascii="Times New Roman" w:hAnsi="Times New Roman"/>
          <w:sz w:val="26"/>
          <w:szCs w:val="26"/>
        </w:rPr>
        <w:t>Vẫn còn một số đơn vị</w:t>
      </w:r>
      <w:r w:rsidR="00E47851" w:rsidRPr="00F47D6F">
        <w:rPr>
          <w:rFonts w:ascii="Times New Roman" w:hAnsi="Times New Roman"/>
          <w:sz w:val="26"/>
          <w:szCs w:val="26"/>
          <w:lang w:val="en-GB"/>
        </w:rPr>
        <w:t>, trường học</w:t>
      </w:r>
      <w:r w:rsidR="00E47851" w:rsidRPr="00F47D6F">
        <w:rPr>
          <w:rFonts w:ascii="Times New Roman" w:hAnsi="Times New Roman"/>
          <w:sz w:val="26"/>
          <w:szCs w:val="26"/>
        </w:rPr>
        <w:t xml:space="preserve">, chưa nhận thức đầy đủ về ý nghĩa, tầm quan trọng của việc học tập và làm theo tấm gương đạo đức Hồ Chí Minh, còn chậm trong việc đưa chủ đề </w:t>
      </w:r>
      <w:r w:rsidR="00E47851" w:rsidRPr="00F47D6F">
        <w:rPr>
          <w:rFonts w:ascii="Times New Roman" w:hAnsi="Times New Roman"/>
          <w:sz w:val="26"/>
          <w:szCs w:val="26"/>
          <w:lang w:val="en-GB"/>
        </w:rPr>
        <w:t xml:space="preserve">hàng </w:t>
      </w:r>
      <w:r w:rsidR="00E47851" w:rsidRPr="00F47D6F">
        <w:rPr>
          <w:rFonts w:ascii="Times New Roman" w:hAnsi="Times New Roman"/>
          <w:sz w:val="26"/>
          <w:szCs w:val="26"/>
        </w:rPr>
        <w:t>năm và các tác phẩm của Chủ tịch Hồ Chí Minh vào sinh hoạt, học tập tại đơn vị, còn chậm triển khai, tổ chức nghiên cứu, học tập.</w:t>
      </w:r>
    </w:p>
    <w:p w:rsidR="00E47851" w:rsidRPr="00F47D6F" w:rsidRDefault="003A276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E47851" w:rsidRPr="00F47D6F">
        <w:rPr>
          <w:rFonts w:ascii="Times New Roman" w:hAnsi="Times New Roman"/>
          <w:sz w:val="26"/>
          <w:szCs w:val="26"/>
        </w:rPr>
        <w:t>Việc xây dựng chuẩn mực đạo đức, lối sống theo tấm gương của Chủ tịch Hồ Chí Minh ở một số đơn vị</w:t>
      </w:r>
      <w:r w:rsidR="00E47851" w:rsidRPr="00F47D6F">
        <w:rPr>
          <w:rFonts w:ascii="Times New Roman" w:hAnsi="Times New Roman"/>
          <w:sz w:val="26"/>
          <w:szCs w:val="26"/>
          <w:lang w:val="en-GB"/>
        </w:rPr>
        <w:t>, trường học</w:t>
      </w:r>
      <w:r w:rsidR="00E47851" w:rsidRPr="00F47D6F">
        <w:rPr>
          <w:rFonts w:ascii="Times New Roman" w:hAnsi="Times New Roman"/>
          <w:sz w:val="26"/>
          <w:szCs w:val="26"/>
        </w:rPr>
        <w:t xml:space="preserve"> còn chưa cụ thể, chưa sát với đặc </w:t>
      </w:r>
      <w:r w:rsidR="00E47851" w:rsidRPr="00F47D6F">
        <w:rPr>
          <w:rFonts w:ascii="Times New Roman" w:hAnsi="Times New Roman"/>
          <w:sz w:val="26"/>
          <w:szCs w:val="26"/>
          <w:lang w:val="en-GB"/>
        </w:rPr>
        <w:t>thù</w:t>
      </w:r>
      <w:r w:rsidR="00E47851" w:rsidRPr="00F47D6F">
        <w:rPr>
          <w:rFonts w:ascii="Times New Roman" w:hAnsi="Times New Roman"/>
          <w:sz w:val="26"/>
          <w:szCs w:val="26"/>
        </w:rPr>
        <w:t xml:space="preserve"> của đơn vị; việc đăng ký và đánh giá kết quả </w:t>
      </w:r>
      <w:r w:rsidR="00BD4D4A" w:rsidRPr="00F47D6F">
        <w:rPr>
          <w:rFonts w:ascii="Times New Roman" w:hAnsi="Times New Roman"/>
          <w:sz w:val="26"/>
          <w:szCs w:val="26"/>
          <w:lang w:val="en-GB"/>
        </w:rPr>
        <w:t>học tập</w:t>
      </w:r>
      <w:r w:rsidR="00E47851" w:rsidRPr="00F47D6F">
        <w:rPr>
          <w:rFonts w:ascii="Times New Roman" w:hAnsi="Times New Roman"/>
          <w:sz w:val="26"/>
          <w:szCs w:val="26"/>
        </w:rPr>
        <w:t xml:space="preserve">, làm theo ở một số </w:t>
      </w:r>
      <w:r w:rsidR="00BD4D4A" w:rsidRPr="00F47D6F">
        <w:rPr>
          <w:rFonts w:ascii="Times New Roman" w:hAnsi="Times New Roman"/>
          <w:sz w:val="26"/>
          <w:szCs w:val="26"/>
          <w:lang w:val="en-GB"/>
        </w:rPr>
        <w:t>NGNLĐ</w:t>
      </w:r>
      <w:r w:rsidR="00E47851" w:rsidRPr="00F47D6F">
        <w:rPr>
          <w:rFonts w:ascii="Times New Roman" w:hAnsi="Times New Roman"/>
          <w:sz w:val="26"/>
          <w:szCs w:val="26"/>
        </w:rPr>
        <w:t xml:space="preserve"> còn chung chung, chưa bám vào trọng tâm là khắc phục hạn chế của bản thân gắn với </w:t>
      </w:r>
      <w:r w:rsidR="00B01608" w:rsidRPr="00F47D6F">
        <w:rPr>
          <w:rFonts w:ascii="Times New Roman" w:hAnsi="Times New Roman"/>
          <w:sz w:val="26"/>
          <w:szCs w:val="26"/>
        </w:rPr>
        <w:t xml:space="preserve">thực hiện </w:t>
      </w:r>
      <w:r w:rsidR="00E47851" w:rsidRPr="00F47D6F">
        <w:rPr>
          <w:rFonts w:ascii="Times New Roman" w:hAnsi="Times New Roman"/>
          <w:sz w:val="26"/>
          <w:szCs w:val="26"/>
        </w:rPr>
        <w:t>nhiệm vụ chính trị và hạn chế, khuyết điểm sau kiểm điểm theo tinh thần Nghị quyết Trung ương 4.</w:t>
      </w:r>
    </w:p>
    <w:p w:rsidR="00E47851" w:rsidRPr="00F47D6F" w:rsidRDefault="003A276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E47851" w:rsidRPr="00F47D6F">
        <w:rPr>
          <w:rFonts w:ascii="Times New Roman" w:hAnsi="Times New Roman"/>
          <w:sz w:val="26"/>
          <w:szCs w:val="26"/>
        </w:rPr>
        <w:t xml:space="preserve">Việc tôn vinh, biểu dương, nhân rộng các gương điển hình, mô hình tốt, việc làm hay trong học tập và làm theo tấm gương đạo đức Hồ Chí Minh có nơi có lúc </w:t>
      </w:r>
      <w:r w:rsidR="000568EA">
        <w:rPr>
          <w:rFonts w:ascii="Times New Roman" w:hAnsi="Times New Roman"/>
          <w:sz w:val="26"/>
          <w:szCs w:val="26"/>
          <w:lang w:val="en-US"/>
        </w:rPr>
        <w:t xml:space="preserve">bình xét chưa đúng đối tượng, </w:t>
      </w:r>
      <w:r w:rsidR="00E47851" w:rsidRPr="00F47D6F">
        <w:rPr>
          <w:rFonts w:ascii="Times New Roman" w:hAnsi="Times New Roman"/>
          <w:sz w:val="26"/>
          <w:szCs w:val="26"/>
        </w:rPr>
        <w:t>chưa kịp thời để động viên, khích lệ các nhân tố tích cực phấn đấu.</w:t>
      </w:r>
    </w:p>
    <w:p w:rsidR="00A56E4D" w:rsidRPr="00F47D6F" w:rsidRDefault="00A56E4D" w:rsidP="00A56E4D">
      <w:pPr>
        <w:spacing w:before="120"/>
        <w:ind w:firstLine="720"/>
        <w:rPr>
          <w:rFonts w:ascii="Times New Roman" w:hAnsi="Times New Roman"/>
          <w:b/>
          <w:sz w:val="26"/>
          <w:szCs w:val="26"/>
        </w:rPr>
      </w:pPr>
      <w:r w:rsidRPr="00F47D6F">
        <w:rPr>
          <w:rFonts w:ascii="Times New Roman" w:hAnsi="Times New Roman"/>
          <w:b/>
          <w:sz w:val="26"/>
          <w:szCs w:val="26"/>
          <w:lang w:val="en-GB"/>
        </w:rPr>
        <w:t>4</w:t>
      </w:r>
      <w:r w:rsidRPr="00F47D6F">
        <w:rPr>
          <w:rFonts w:ascii="Times New Roman" w:hAnsi="Times New Roman"/>
          <w:b/>
          <w:sz w:val="26"/>
          <w:szCs w:val="26"/>
        </w:rPr>
        <w:t xml:space="preserve">. </w:t>
      </w:r>
      <w:r w:rsidRPr="002137AB">
        <w:rPr>
          <w:rFonts w:ascii="Times New Roman" w:hAnsi="Times New Roman"/>
          <w:b/>
          <w:sz w:val="26"/>
          <w:szCs w:val="26"/>
        </w:rPr>
        <w:t>Một số kinh nghiệm</w:t>
      </w:r>
      <w:r w:rsidRPr="00F47D6F">
        <w:rPr>
          <w:rFonts w:ascii="Times New Roman" w:hAnsi="Times New Roman"/>
          <w:b/>
          <w:sz w:val="26"/>
          <w:szCs w:val="26"/>
        </w:rPr>
        <w:t>:</w:t>
      </w:r>
    </w:p>
    <w:p w:rsidR="00A56E4D" w:rsidRPr="00F47D6F" w:rsidRDefault="003A276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A56E4D" w:rsidRPr="00F47D6F">
        <w:rPr>
          <w:rFonts w:ascii="Times New Roman" w:hAnsi="Times New Roman"/>
          <w:sz w:val="26"/>
          <w:szCs w:val="26"/>
        </w:rPr>
        <w:t xml:space="preserve">Nhận thức của người đứng đầu về mục đích, yêu cầu, nội dung, trách nhiệm thực hiện Chỉ thị số </w:t>
      </w:r>
      <w:r w:rsidR="00A56E4D" w:rsidRPr="00F47D6F">
        <w:rPr>
          <w:rFonts w:ascii="Times New Roman" w:hAnsi="Times New Roman"/>
          <w:sz w:val="26"/>
          <w:szCs w:val="26"/>
          <w:lang w:val="en-GB"/>
        </w:rPr>
        <w:t>03-CT/TW</w:t>
      </w:r>
      <w:r w:rsidR="00A56E4D" w:rsidRPr="00F47D6F">
        <w:rPr>
          <w:rFonts w:ascii="Times New Roman" w:hAnsi="Times New Roman"/>
          <w:sz w:val="26"/>
          <w:szCs w:val="26"/>
        </w:rPr>
        <w:t xml:space="preserve"> có ý nghĩa quan trọng hàng đầu và là nguyên nhân thành công của nhiều đơn vị. Thực hiện Chỉ thị số </w:t>
      </w:r>
      <w:r w:rsidR="00A56E4D" w:rsidRPr="00F47D6F">
        <w:rPr>
          <w:rFonts w:ascii="Times New Roman" w:hAnsi="Times New Roman"/>
          <w:sz w:val="26"/>
          <w:szCs w:val="26"/>
          <w:lang w:val="en-GB"/>
        </w:rPr>
        <w:t>03-CT/TW</w:t>
      </w:r>
      <w:r w:rsidR="00A56E4D" w:rsidRPr="00F47D6F">
        <w:rPr>
          <w:rFonts w:ascii="Times New Roman" w:hAnsi="Times New Roman"/>
          <w:sz w:val="26"/>
          <w:szCs w:val="26"/>
        </w:rPr>
        <w:t xml:space="preserve"> cùng với thực hiện khắc phục hạn chế, khuyết điểm qua kiểm điểm tự phê bình, thực hiện nhiệm vụ chính trị, xây dựng </w:t>
      </w:r>
      <w:r w:rsidR="00A56E4D" w:rsidRPr="00F47D6F">
        <w:rPr>
          <w:rFonts w:ascii="Times New Roman" w:hAnsi="Times New Roman"/>
          <w:sz w:val="26"/>
          <w:szCs w:val="26"/>
          <w:lang w:val="en-GB"/>
        </w:rPr>
        <w:t>khối đoàn kết</w:t>
      </w:r>
      <w:r w:rsidR="00A56E4D" w:rsidRPr="00F47D6F">
        <w:rPr>
          <w:rFonts w:ascii="Times New Roman" w:hAnsi="Times New Roman"/>
          <w:sz w:val="26"/>
          <w:szCs w:val="26"/>
        </w:rPr>
        <w:t xml:space="preserve"> và các phong trào thi đua </w:t>
      </w:r>
      <w:r w:rsidR="00A56E4D" w:rsidRPr="00F47D6F">
        <w:rPr>
          <w:rFonts w:ascii="Times New Roman" w:hAnsi="Times New Roman"/>
          <w:sz w:val="26"/>
          <w:szCs w:val="26"/>
          <w:lang w:val="en-GB"/>
        </w:rPr>
        <w:t>của ngành</w:t>
      </w:r>
      <w:r w:rsidR="00A56E4D" w:rsidRPr="00F47D6F">
        <w:rPr>
          <w:rFonts w:ascii="Times New Roman" w:hAnsi="Times New Roman"/>
          <w:sz w:val="26"/>
          <w:szCs w:val="26"/>
        </w:rPr>
        <w:t>.</w:t>
      </w:r>
    </w:p>
    <w:p w:rsidR="00A56E4D" w:rsidRPr="00F47D6F" w:rsidRDefault="003A276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A56E4D" w:rsidRPr="00F47D6F">
        <w:rPr>
          <w:rFonts w:ascii="Times New Roman" w:hAnsi="Times New Roman"/>
          <w:sz w:val="26"/>
          <w:szCs w:val="26"/>
        </w:rPr>
        <w:t>Phát huy tính chủ động, sáng tạo của các đơn vị</w:t>
      </w:r>
      <w:r w:rsidR="00A56E4D" w:rsidRPr="00F47D6F">
        <w:rPr>
          <w:rFonts w:ascii="Times New Roman" w:hAnsi="Times New Roman"/>
          <w:sz w:val="26"/>
          <w:szCs w:val="26"/>
          <w:lang w:val="en-GB"/>
        </w:rPr>
        <w:t>, trường học</w:t>
      </w:r>
      <w:r w:rsidR="00A56E4D" w:rsidRPr="00F47D6F">
        <w:rPr>
          <w:rFonts w:ascii="Times New Roman" w:hAnsi="Times New Roman"/>
          <w:sz w:val="26"/>
          <w:szCs w:val="26"/>
        </w:rPr>
        <w:t xml:space="preserve"> </w:t>
      </w:r>
      <w:r w:rsidR="00A56E4D" w:rsidRPr="00F47D6F">
        <w:rPr>
          <w:rFonts w:ascii="Times New Roman" w:hAnsi="Times New Roman"/>
          <w:sz w:val="26"/>
          <w:szCs w:val="26"/>
          <w:lang w:val="en-GB"/>
        </w:rPr>
        <w:t xml:space="preserve">trong </w:t>
      </w:r>
      <w:r w:rsidR="00A56E4D" w:rsidRPr="00F47D6F">
        <w:rPr>
          <w:rFonts w:ascii="Times New Roman" w:hAnsi="Times New Roman"/>
          <w:sz w:val="26"/>
          <w:szCs w:val="26"/>
        </w:rPr>
        <w:t xml:space="preserve">ngành, đề ra những giải pháp thiết thực phù hợp với đặc điểm, tình hình </w:t>
      </w:r>
      <w:r w:rsidR="00105FDB" w:rsidRPr="00F47D6F">
        <w:rPr>
          <w:rFonts w:ascii="Times New Roman" w:hAnsi="Times New Roman"/>
          <w:sz w:val="26"/>
          <w:szCs w:val="26"/>
          <w:lang w:val="en-GB"/>
        </w:rPr>
        <w:t xml:space="preserve">của </w:t>
      </w:r>
      <w:r w:rsidR="00A56E4D" w:rsidRPr="00F47D6F">
        <w:rPr>
          <w:rFonts w:ascii="Times New Roman" w:hAnsi="Times New Roman"/>
          <w:sz w:val="26"/>
          <w:szCs w:val="26"/>
        </w:rPr>
        <w:t>đơn vị.</w:t>
      </w:r>
    </w:p>
    <w:p w:rsidR="00A56E4D" w:rsidRPr="00F47D6F" w:rsidRDefault="003A2768"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A56E4D" w:rsidRPr="00F47D6F">
        <w:rPr>
          <w:rFonts w:ascii="Times New Roman" w:hAnsi="Times New Roman"/>
          <w:sz w:val="26"/>
          <w:szCs w:val="26"/>
        </w:rPr>
        <w:t xml:space="preserve">Chú trọng công tác tuyên truyền, giáo dục, động viên với quy định trách nhiệm thực hiện của mỗi </w:t>
      </w:r>
      <w:r w:rsidR="00105FDB" w:rsidRPr="00F47D6F">
        <w:rPr>
          <w:rFonts w:ascii="Times New Roman" w:hAnsi="Times New Roman"/>
          <w:sz w:val="26"/>
          <w:szCs w:val="26"/>
          <w:lang w:val="en-GB"/>
        </w:rPr>
        <w:t>tập thể</w:t>
      </w:r>
      <w:r w:rsidR="00A56E4D" w:rsidRPr="00F47D6F">
        <w:rPr>
          <w:rFonts w:ascii="Times New Roman" w:hAnsi="Times New Roman"/>
          <w:sz w:val="26"/>
          <w:szCs w:val="26"/>
        </w:rPr>
        <w:t xml:space="preserve">, mỗi cá nhân; phát huy vai trò nêu gương của cán bộ lãnh đạo chủ chốt, người đứng đầu ở các </w:t>
      </w:r>
      <w:r w:rsidR="00105FDB" w:rsidRPr="00F47D6F">
        <w:rPr>
          <w:rFonts w:ascii="Times New Roman" w:hAnsi="Times New Roman"/>
          <w:sz w:val="26"/>
          <w:szCs w:val="26"/>
        </w:rPr>
        <w:t>đơn vị</w:t>
      </w:r>
      <w:r w:rsidR="00105FDB" w:rsidRPr="00F47D6F">
        <w:rPr>
          <w:rFonts w:ascii="Times New Roman" w:hAnsi="Times New Roman"/>
          <w:sz w:val="26"/>
          <w:szCs w:val="26"/>
          <w:lang w:val="en-GB"/>
        </w:rPr>
        <w:t>, trường học</w:t>
      </w:r>
      <w:r w:rsidR="00A56E4D" w:rsidRPr="00F47D6F">
        <w:rPr>
          <w:rFonts w:ascii="Times New Roman" w:hAnsi="Times New Roman"/>
          <w:sz w:val="26"/>
          <w:szCs w:val="26"/>
        </w:rPr>
        <w:t>; kết hợp công tác tư tưởng với công tác tổ chức; giữa động viên sự tự giác với sự giúp đỡ, quản lý, kiểm tra, giám sát của tập thể với mỗi cá nhân, để tránh được tình trạng hô hào, hình thức, chạy theo phong trào trong việc học tập và làm theo Bác.</w:t>
      </w:r>
    </w:p>
    <w:p w:rsidR="00A56E4D" w:rsidRPr="00F47D6F" w:rsidRDefault="003A2768" w:rsidP="003A2768">
      <w:pPr>
        <w:spacing w:before="60"/>
        <w:ind w:firstLine="720"/>
        <w:rPr>
          <w:rFonts w:ascii="Times New Roman" w:hAnsi="Times New Roman"/>
          <w:sz w:val="26"/>
          <w:szCs w:val="26"/>
          <w:lang w:val="en-GB"/>
        </w:rPr>
      </w:pPr>
      <w:r w:rsidRPr="00F47D6F">
        <w:rPr>
          <w:rFonts w:ascii="Times New Roman" w:hAnsi="Times New Roman"/>
          <w:sz w:val="26"/>
          <w:szCs w:val="26"/>
          <w:lang w:val="en-GB"/>
        </w:rPr>
        <w:t xml:space="preserve">- </w:t>
      </w:r>
      <w:r w:rsidR="00A56E4D" w:rsidRPr="00F47D6F">
        <w:rPr>
          <w:rFonts w:ascii="Times New Roman" w:hAnsi="Times New Roman"/>
          <w:sz w:val="26"/>
          <w:szCs w:val="26"/>
        </w:rPr>
        <w:t xml:space="preserve">Kịp thời phát hiện, giới thiệu, biểu dương, nhân rộng các gương tiêu biểu trong học tập và làm theo tấm gương đạo đức Hồ Chí Minh bằng nhiều hình thức trang trọng, tạo động lực và hiệu ứng lan tỏa tích cực trong toàn </w:t>
      </w:r>
      <w:r w:rsidR="00105FDB" w:rsidRPr="00F47D6F">
        <w:rPr>
          <w:rFonts w:ascii="Times New Roman" w:hAnsi="Times New Roman"/>
          <w:sz w:val="26"/>
          <w:szCs w:val="26"/>
          <w:lang w:val="en-GB"/>
        </w:rPr>
        <w:t>ngành</w:t>
      </w:r>
      <w:r w:rsidR="00A56E4D" w:rsidRPr="00F47D6F">
        <w:rPr>
          <w:rFonts w:ascii="Times New Roman" w:hAnsi="Times New Roman"/>
          <w:sz w:val="26"/>
          <w:szCs w:val="26"/>
        </w:rPr>
        <w:t>.</w:t>
      </w:r>
    </w:p>
    <w:p w:rsidR="00D031A6" w:rsidRPr="00F47D6F" w:rsidRDefault="00105FDB" w:rsidP="00105FDB">
      <w:pPr>
        <w:pStyle w:val="ListParagraph"/>
        <w:spacing w:before="120"/>
        <w:ind w:left="0" w:firstLine="426"/>
        <w:rPr>
          <w:rFonts w:ascii="Times New Roman" w:hAnsi="Times New Roman"/>
          <w:b/>
          <w:sz w:val="26"/>
          <w:szCs w:val="26"/>
          <w:u w:val="single"/>
        </w:rPr>
      </w:pPr>
      <w:r w:rsidRPr="00F47D6F">
        <w:rPr>
          <w:rFonts w:ascii="Times New Roman" w:hAnsi="Times New Roman"/>
          <w:b/>
          <w:sz w:val="26"/>
          <w:szCs w:val="26"/>
          <w:lang w:val="en-GB"/>
        </w:rPr>
        <w:t>B.</w:t>
      </w:r>
      <w:r w:rsidR="00D031A6" w:rsidRPr="00F47D6F">
        <w:rPr>
          <w:rFonts w:ascii="Times New Roman" w:hAnsi="Times New Roman"/>
          <w:b/>
          <w:sz w:val="26"/>
          <w:szCs w:val="26"/>
        </w:rPr>
        <w:t xml:space="preserve"> </w:t>
      </w:r>
      <w:r w:rsidRPr="00F47D6F">
        <w:rPr>
          <w:rFonts w:ascii="Times New Roman" w:hAnsi="Times New Roman"/>
          <w:b/>
          <w:sz w:val="26"/>
          <w:szCs w:val="26"/>
          <w:lang w:val="en-GB"/>
        </w:rPr>
        <w:t>Về</w:t>
      </w:r>
      <w:r w:rsidR="00D031A6" w:rsidRPr="00F47D6F">
        <w:rPr>
          <w:rFonts w:ascii="Times New Roman" w:hAnsi="Times New Roman"/>
          <w:b/>
          <w:sz w:val="26"/>
          <w:szCs w:val="26"/>
        </w:rPr>
        <w:t xml:space="preserve"> thực hiện phong trào “Lao động giỏi – Lao động sáng tạo” năm họ</w:t>
      </w:r>
      <w:r w:rsidR="00B64F45" w:rsidRPr="00F47D6F">
        <w:rPr>
          <w:rFonts w:ascii="Times New Roman" w:hAnsi="Times New Roman"/>
          <w:b/>
          <w:sz w:val="26"/>
          <w:szCs w:val="26"/>
        </w:rPr>
        <w:t>c 201</w:t>
      </w:r>
      <w:r w:rsidR="00B64F45" w:rsidRPr="00F47D6F">
        <w:rPr>
          <w:rFonts w:ascii="Times New Roman" w:hAnsi="Times New Roman"/>
          <w:b/>
          <w:sz w:val="26"/>
          <w:szCs w:val="26"/>
          <w:lang w:val="en-US"/>
        </w:rPr>
        <w:t>5</w:t>
      </w:r>
      <w:r w:rsidR="00D031A6" w:rsidRPr="00F47D6F">
        <w:rPr>
          <w:rFonts w:ascii="Times New Roman" w:hAnsi="Times New Roman"/>
          <w:b/>
          <w:sz w:val="26"/>
          <w:szCs w:val="26"/>
        </w:rPr>
        <w:t xml:space="preserve"> – 201</w:t>
      </w:r>
      <w:r w:rsidR="00B64F45" w:rsidRPr="00F47D6F">
        <w:rPr>
          <w:rFonts w:ascii="Times New Roman" w:hAnsi="Times New Roman"/>
          <w:b/>
          <w:sz w:val="26"/>
          <w:szCs w:val="26"/>
          <w:lang w:val="en-US"/>
        </w:rPr>
        <w:t>6</w:t>
      </w:r>
      <w:r w:rsidR="00D031A6" w:rsidRPr="00F47D6F">
        <w:rPr>
          <w:rFonts w:ascii="Times New Roman" w:hAnsi="Times New Roman"/>
          <w:b/>
          <w:sz w:val="26"/>
          <w:szCs w:val="26"/>
        </w:rPr>
        <w:t>:</w:t>
      </w:r>
    </w:p>
    <w:p w:rsidR="00BB4C92" w:rsidRPr="00F47D6F" w:rsidRDefault="00BB4C92" w:rsidP="003A2768">
      <w:pPr>
        <w:spacing w:before="120"/>
        <w:ind w:firstLine="720"/>
        <w:rPr>
          <w:rFonts w:ascii="Times New Roman" w:hAnsi="Times New Roman"/>
          <w:b/>
          <w:sz w:val="26"/>
          <w:szCs w:val="26"/>
          <w:lang w:val="en-US"/>
        </w:rPr>
      </w:pPr>
      <w:r w:rsidRPr="00F47D6F">
        <w:rPr>
          <w:rFonts w:ascii="Times New Roman" w:hAnsi="Times New Roman"/>
          <w:b/>
          <w:sz w:val="26"/>
          <w:szCs w:val="26"/>
          <w:lang w:val="en-US"/>
        </w:rPr>
        <w:t>1./ Về triển khai, tổ chức thực hiện:</w:t>
      </w:r>
    </w:p>
    <w:p w:rsidR="00D031A6" w:rsidRPr="00F47D6F" w:rsidRDefault="00696C1F"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D031A6" w:rsidRPr="00F47D6F">
        <w:rPr>
          <w:rFonts w:ascii="Times New Roman" w:hAnsi="Times New Roman"/>
          <w:sz w:val="26"/>
          <w:szCs w:val="26"/>
        </w:rPr>
        <w:t>Ngay từ đầu năm học, Công đoàn Giáo dụ</w:t>
      </w:r>
      <w:r w:rsidR="002137AB">
        <w:rPr>
          <w:rFonts w:ascii="Times New Roman" w:hAnsi="Times New Roman"/>
          <w:sz w:val="26"/>
          <w:szCs w:val="26"/>
        </w:rPr>
        <w:t xml:space="preserve">c </w:t>
      </w:r>
      <w:r w:rsidR="002137AB">
        <w:rPr>
          <w:rFonts w:ascii="Times New Roman" w:hAnsi="Times New Roman"/>
          <w:sz w:val="26"/>
          <w:szCs w:val="26"/>
          <w:lang w:val="en-US"/>
        </w:rPr>
        <w:t>Quận</w:t>
      </w:r>
      <w:r w:rsidR="00D031A6" w:rsidRPr="00F47D6F">
        <w:rPr>
          <w:rFonts w:ascii="Times New Roman" w:hAnsi="Times New Roman"/>
          <w:sz w:val="26"/>
          <w:szCs w:val="26"/>
        </w:rPr>
        <w:t xml:space="preserve"> đã </w:t>
      </w:r>
      <w:r w:rsidR="007A2E6C" w:rsidRPr="00F47D6F">
        <w:rPr>
          <w:rFonts w:ascii="Times New Roman" w:hAnsi="Times New Roman"/>
          <w:sz w:val="26"/>
          <w:szCs w:val="26"/>
          <w:lang w:val="en-GB"/>
        </w:rPr>
        <w:t xml:space="preserve">phối hợp với chuyên môn </w:t>
      </w:r>
      <w:r w:rsidR="00D031A6" w:rsidRPr="00F47D6F">
        <w:rPr>
          <w:rFonts w:ascii="Times New Roman" w:hAnsi="Times New Roman"/>
          <w:sz w:val="26"/>
          <w:szCs w:val="26"/>
        </w:rPr>
        <w:t>triển khai kế hoạch, phát động trong toàn ngành thực hiện các nội dung thi đua trong năm học, xây dựng triển khai và tổ chức các phong trào thi đua “Lao động giỏi - Lao động sáng tạo” kết hợp với các phong trào thi đua yêu nước, phong trào thi đua “Xây dựng trường học thân thiện</w:t>
      </w:r>
      <w:r w:rsidR="001518AB" w:rsidRPr="00F47D6F">
        <w:rPr>
          <w:rFonts w:ascii="Times New Roman" w:hAnsi="Times New Roman"/>
          <w:sz w:val="26"/>
          <w:szCs w:val="26"/>
          <w:lang w:val="en-GB"/>
        </w:rPr>
        <w:t>,</w:t>
      </w:r>
      <w:r w:rsidR="00D031A6" w:rsidRPr="00F47D6F">
        <w:rPr>
          <w:rFonts w:ascii="Times New Roman" w:hAnsi="Times New Roman"/>
          <w:sz w:val="26"/>
          <w:szCs w:val="26"/>
        </w:rPr>
        <w:t xml:space="preserve"> </w:t>
      </w:r>
      <w:r w:rsidR="001518AB" w:rsidRPr="00F47D6F">
        <w:rPr>
          <w:rFonts w:ascii="Times New Roman" w:hAnsi="Times New Roman"/>
          <w:sz w:val="26"/>
          <w:szCs w:val="26"/>
          <w:lang w:val="en-GB"/>
        </w:rPr>
        <w:t>h</w:t>
      </w:r>
      <w:r w:rsidR="00D031A6" w:rsidRPr="00F47D6F">
        <w:rPr>
          <w:rFonts w:ascii="Times New Roman" w:hAnsi="Times New Roman"/>
          <w:sz w:val="26"/>
          <w:szCs w:val="26"/>
        </w:rPr>
        <w:t>ọc sinh tích cực” và “Mỗi thầy, cô giáo là một tấm gương đạo đức, tự học và sáng tạo” của ngành.</w:t>
      </w:r>
    </w:p>
    <w:p w:rsidR="00BB4C92" w:rsidRPr="00F47D6F" w:rsidRDefault="00696C1F" w:rsidP="003A2768">
      <w:pPr>
        <w:spacing w:before="60"/>
        <w:ind w:firstLine="709"/>
        <w:rPr>
          <w:rFonts w:ascii="Times New Roman" w:hAnsi="Times New Roman"/>
          <w:bCs/>
          <w:sz w:val="26"/>
          <w:szCs w:val="26"/>
        </w:rPr>
      </w:pPr>
      <w:r w:rsidRPr="00F47D6F">
        <w:rPr>
          <w:rFonts w:ascii="Times New Roman" w:hAnsi="Times New Roman"/>
          <w:bCs/>
          <w:sz w:val="26"/>
          <w:szCs w:val="26"/>
          <w:lang w:val="en-GB"/>
        </w:rPr>
        <w:t xml:space="preserve">- </w:t>
      </w:r>
      <w:r w:rsidR="00BB4C92" w:rsidRPr="00F47D6F">
        <w:rPr>
          <w:rFonts w:ascii="Times New Roman" w:hAnsi="Times New Roman"/>
          <w:bCs/>
          <w:sz w:val="26"/>
          <w:szCs w:val="26"/>
          <w:lang w:val="vi-VN"/>
        </w:rPr>
        <w:t>Trong công tác chỉ đạo, đã định hướng gắn các phong trào thi đua, các cuộc vận động với thực hiện nhiệm vụ chính trị của ngành, của từng đơn vị; chú trọng những nhiệm vụ trọng tâm, những trường trọng điểm, trường vùng sâu, vùng xa để xác định nội dung, tiêu chuẩn nhằm giúp cho cuộc vận động được thực hiện đều khắp, lan tỏa trong toàn ngành</w:t>
      </w:r>
      <w:r w:rsidR="00BB4C92" w:rsidRPr="00F47D6F">
        <w:rPr>
          <w:rFonts w:ascii="Times New Roman" w:hAnsi="Times New Roman"/>
          <w:bCs/>
          <w:sz w:val="26"/>
          <w:szCs w:val="26"/>
        </w:rPr>
        <w:t>.</w:t>
      </w:r>
    </w:p>
    <w:p w:rsidR="00696C1F" w:rsidRPr="00F47D6F" w:rsidRDefault="00696C1F" w:rsidP="003A2768">
      <w:pPr>
        <w:spacing w:before="60"/>
        <w:ind w:firstLine="709"/>
        <w:rPr>
          <w:rFonts w:ascii="Times New Roman" w:hAnsi="Times New Roman"/>
          <w:sz w:val="26"/>
          <w:szCs w:val="26"/>
        </w:rPr>
      </w:pPr>
      <w:r w:rsidRPr="00F47D6F">
        <w:rPr>
          <w:rFonts w:ascii="Times New Roman" w:hAnsi="Times New Roman"/>
          <w:sz w:val="26"/>
          <w:szCs w:val="26"/>
          <w:lang w:val="en-GB"/>
        </w:rPr>
        <w:t xml:space="preserve">- </w:t>
      </w:r>
      <w:r w:rsidR="00BB4C92" w:rsidRPr="00F47D6F">
        <w:rPr>
          <w:rFonts w:ascii="Times New Roman" w:hAnsi="Times New Roman"/>
          <w:sz w:val="26"/>
          <w:szCs w:val="26"/>
        </w:rPr>
        <w:t>Những nội dung chỉ đạo về chuyên môn của ngành được lồng ghép qua các phong trào thi đua tạo khí thế hăng say lao động, sáng tạo của tập thể</w:t>
      </w:r>
      <w:r w:rsidRPr="00F47D6F">
        <w:rPr>
          <w:rFonts w:ascii="Times New Roman" w:hAnsi="Times New Roman"/>
          <w:sz w:val="26"/>
          <w:szCs w:val="26"/>
          <w:lang w:val="en-GB"/>
        </w:rPr>
        <w:t xml:space="preserve"> các</w:t>
      </w:r>
      <w:r w:rsidR="00BB4C92" w:rsidRPr="00F47D6F">
        <w:rPr>
          <w:rFonts w:ascii="Times New Roman" w:hAnsi="Times New Roman"/>
          <w:sz w:val="26"/>
          <w:szCs w:val="26"/>
        </w:rPr>
        <w:t xml:space="preserve"> đơn vị</w:t>
      </w:r>
      <w:r w:rsidRPr="00F47D6F">
        <w:rPr>
          <w:rFonts w:ascii="Times New Roman" w:hAnsi="Times New Roman"/>
          <w:sz w:val="26"/>
          <w:szCs w:val="26"/>
          <w:lang w:val="en-GB"/>
        </w:rPr>
        <w:t>,</w:t>
      </w:r>
      <w:r w:rsidR="00BB4C92" w:rsidRPr="00F47D6F">
        <w:rPr>
          <w:rFonts w:ascii="Times New Roman" w:hAnsi="Times New Roman"/>
          <w:sz w:val="26"/>
          <w:szCs w:val="26"/>
        </w:rPr>
        <w:t xml:space="preserve"> trường học trong toàn ngành cùng với việc triển khai các nội dung mới về Luật thi đua khen thưởng sửa đổi bổ sung </w:t>
      </w:r>
      <w:r w:rsidR="00BB4C92" w:rsidRPr="00F47D6F">
        <w:rPr>
          <w:rFonts w:ascii="Times New Roman" w:hAnsi="Times New Roman"/>
          <w:sz w:val="26"/>
          <w:szCs w:val="26"/>
        </w:rPr>
        <w:lastRenderedPageBreak/>
        <w:t>năm 2013 và những văn bản hướng dẫn thi hành Luật thi đua khen thưởng của ngành.</w:t>
      </w:r>
      <w:r w:rsidRPr="00F47D6F">
        <w:rPr>
          <w:rFonts w:ascii="Times New Roman" w:hAnsi="Times New Roman"/>
          <w:sz w:val="26"/>
          <w:szCs w:val="26"/>
          <w:lang w:val="en-GB"/>
        </w:rPr>
        <w:t xml:space="preserve"> Đ</w:t>
      </w:r>
      <w:r w:rsidR="00BB4C92" w:rsidRPr="00F47D6F">
        <w:rPr>
          <w:rFonts w:ascii="Times New Roman" w:hAnsi="Times New Roman"/>
          <w:sz w:val="26"/>
          <w:szCs w:val="26"/>
        </w:rPr>
        <w:t>ã tập trung chỉ đạo, tổ chức triển khai các chỉ thị, kế hoạch của Trung ương và thành phố về công tác thi đua khen thưởng cho các đơn vị trực thuộc mà nội dung trọng tâm là tổ chức các phong trào thi đua nhằm thực hiện tốt nhiệm vụ năm học của ngành</w:t>
      </w:r>
      <w:r w:rsidRPr="00F47D6F">
        <w:rPr>
          <w:rFonts w:ascii="Times New Roman" w:hAnsi="Times New Roman"/>
          <w:sz w:val="26"/>
          <w:szCs w:val="26"/>
          <w:lang w:val="en-GB"/>
        </w:rPr>
        <w:t>.</w:t>
      </w:r>
      <w:r w:rsidR="00BB4C92" w:rsidRPr="00F47D6F">
        <w:rPr>
          <w:rFonts w:ascii="Times New Roman" w:hAnsi="Times New Roman"/>
          <w:sz w:val="26"/>
          <w:szCs w:val="26"/>
        </w:rPr>
        <w:t xml:space="preserve"> </w:t>
      </w:r>
    </w:p>
    <w:p w:rsidR="00696C1F" w:rsidRPr="00F47D6F" w:rsidRDefault="00696C1F" w:rsidP="003A2768">
      <w:pPr>
        <w:spacing w:before="120"/>
        <w:ind w:firstLine="709"/>
        <w:rPr>
          <w:rFonts w:ascii="Times New Roman" w:hAnsi="Times New Roman"/>
          <w:b/>
          <w:sz w:val="26"/>
          <w:szCs w:val="26"/>
          <w:lang w:val="en-US"/>
        </w:rPr>
      </w:pPr>
      <w:r w:rsidRPr="00F47D6F">
        <w:rPr>
          <w:rFonts w:ascii="Times New Roman" w:hAnsi="Times New Roman"/>
          <w:b/>
          <w:sz w:val="26"/>
          <w:szCs w:val="26"/>
          <w:lang w:val="en-US"/>
        </w:rPr>
        <w:t>2./ Kết quả thực hiện:</w:t>
      </w:r>
    </w:p>
    <w:p w:rsidR="00D031A6" w:rsidRPr="00F47D6F" w:rsidRDefault="00696C1F"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1518AB" w:rsidRPr="00F47D6F">
        <w:rPr>
          <w:rFonts w:ascii="Times New Roman" w:hAnsi="Times New Roman"/>
          <w:sz w:val="26"/>
          <w:szCs w:val="26"/>
          <w:lang w:val="en-GB"/>
        </w:rPr>
        <w:t>Các đơn vị, trường học trong ngành</w:t>
      </w:r>
      <w:r w:rsidR="00D031A6" w:rsidRPr="00F47D6F">
        <w:rPr>
          <w:rFonts w:ascii="Times New Roman" w:hAnsi="Times New Roman"/>
          <w:sz w:val="26"/>
          <w:szCs w:val="26"/>
        </w:rPr>
        <w:t xml:space="preserve"> đã xây dựng những giải pháp tích cực vận động </w:t>
      </w:r>
      <w:r w:rsidR="001518AB" w:rsidRPr="00F47D6F">
        <w:rPr>
          <w:rFonts w:ascii="Times New Roman" w:hAnsi="Times New Roman"/>
          <w:sz w:val="26"/>
          <w:szCs w:val="26"/>
          <w:lang w:val="en-GB"/>
        </w:rPr>
        <w:t>NGNLĐ</w:t>
      </w:r>
      <w:r w:rsidR="00D031A6" w:rsidRPr="00F47D6F">
        <w:rPr>
          <w:rFonts w:ascii="Times New Roman" w:hAnsi="Times New Roman"/>
          <w:sz w:val="26"/>
          <w:szCs w:val="26"/>
        </w:rPr>
        <w:t xml:space="preserve"> phát huy dân chủ, coi trọng giáo dục truyền thống đạo đức, lý tưởng cách mạng, lòng yêu nước, lòng yêu nghề, phát huy năng lực sáng tạo, đẩy mạnh ứng dụng công nghệ thông tin, nâng cao chất lượng các phương pháp đổi mới trong giảng dạy, truyền thụ kiến thức, rèn luyện kỹ năng sống cho học sinh các bậc học; đổi mới quản lý, tiếp tục triển khai đề án phổ cập và nâng cao năng lực sử dụng tiếng Anh cho học sinh phổ thông và chuyên nghiệp Thành phố, </w:t>
      </w:r>
      <w:r w:rsidR="00F747DC" w:rsidRPr="00F47D6F">
        <w:rPr>
          <w:rFonts w:ascii="Times New Roman" w:hAnsi="Times New Roman"/>
          <w:sz w:val="26"/>
          <w:szCs w:val="26"/>
          <w:lang w:val="en-GB"/>
        </w:rPr>
        <w:t>đề án hỗ trợ giáo dục mầm non…</w:t>
      </w:r>
      <w:r w:rsidR="00D031A6" w:rsidRPr="00F47D6F">
        <w:rPr>
          <w:rFonts w:ascii="Times New Roman" w:hAnsi="Times New Roman"/>
          <w:sz w:val="26"/>
          <w:szCs w:val="26"/>
        </w:rPr>
        <w:t>nhằm thực hiện tốt chủ trương, nghị quyết của Đảng về đổi mới căn bản, toàn diện giáo dục và đào tạo, thực hiện tốt chỉ tiêu nhiệm vụ năm học.</w:t>
      </w:r>
    </w:p>
    <w:p w:rsidR="00D031A6" w:rsidRPr="00F47D6F" w:rsidRDefault="00696C1F"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D031A6" w:rsidRPr="00F47D6F">
        <w:rPr>
          <w:rFonts w:ascii="Times New Roman" w:hAnsi="Times New Roman"/>
          <w:sz w:val="26"/>
          <w:szCs w:val="26"/>
        </w:rPr>
        <w:t xml:space="preserve">Về công tác tuyên truyền, đã phối hợp với chuyên môn, tuyên truyền giáo dục nâng cao nhận thức cho </w:t>
      </w:r>
      <w:r w:rsidR="001518AB" w:rsidRPr="00F47D6F">
        <w:rPr>
          <w:rFonts w:ascii="Times New Roman" w:hAnsi="Times New Roman"/>
          <w:sz w:val="26"/>
          <w:szCs w:val="26"/>
          <w:lang w:val="en-GB"/>
        </w:rPr>
        <w:t>NGNLĐ</w:t>
      </w:r>
      <w:r w:rsidR="001518AB" w:rsidRPr="00F47D6F">
        <w:rPr>
          <w:rFonts w:ascii="Times New Roman" w:hAnsi="Times New Roman"/>
          <w:sz w:val="26"/>
          <w:szCs w:val="26"/>
        </w:rPr>
        <w:t xml:space="preserve"> </w:t>
      </w:r>
      <w:r w:rsidR="00D031A6" w:rsidRPr="00F47D6F">
        <w:rPr>
          <w:rFonts w:ascii="Times New Roman" w:hAnsi="Times New Roman"/>
          <w:sz w:val="26"/>
          <w:szCs w:val="26"/>
        </w:rPr>
        <w:t xml:space="preserve">hiểu rõ chủ trương của Đảng, chính sách pháp luật của Nhà nước, của ngành trong quá trình hội nhập phát triển, tổ chức nghiên cứu học tập quán triệt nghị quyết của Đảng về “Đổi mới căn bản, toàn diện giáo dục và đào tạo” làm cho đội ngũ hiểu rõ hơn nhiệm vụ và vai trò của ngành giáo dục trong quá trình đào tạo nguồn nhân lực phục vụ yêu cầu công nghiệp hoá, hiện đại hoá và hội nhập quốc tế của đất nước. </w:t>
      </w:r>
    </w:p>
    <w:p w:rsidR="003C6210" w:rsidRPr="00F47D6F" w:rsidRDefault="00696C1F" w:rsidP="003A2768">
      <w:pPr>
        <w:spacing w:before="60"/>
        <w:ind w:firstLine="720"/>
        <w:rPr>
          <w:rFonts w:ascii="Times New Roman" w:hAnsi="Times New Roman"/>
          <w:sz w:val="26"/>
          <w:szCs w:val="26"/>
          <w:lang w:val="en-GB"/>
        </w:rPr>
      </w:pPr>
      <w:r w:rsidRPr="00F47D6F">
        <w:rPr>
          <w:rFonts w:ascii="Times New Roman" w:hAnsi="Times New Roman"/>
          <w:sz w:val="26"/>
          <w:szCs w:val="26"/>
          <w:lang w:val="en-GB"/>
        </w:rPr>
        <w:t xml:space="preserve">- </w:t>
      </w:r>
      <w:r w:rsidR="003C6210" w:rsidRPr="00F47D6F">
        <w:rPr>
          <w:rFonts w:ascii="Times New Roman" w:hAnsi="Times New Roman"/>
          <w:sz w:val="26"/>
          <w:szCs w:val="26"/>
          <w:lang w:val="en-GB"/>
        </w:rPr>
        <w:t>T</w:t>
      </w:r>
      <w:r w:rsidR="003C6210" w:rsidRPr="00F47D6F">
        <w:rPr>
          <w:rFonts w:ascii="Times New Roman" w:hAnsi="Times New Roman"/>
          <w:sz w:val="26"/>
          <w:szCs w:val="26"/>
          <w:lang w:val="vi-VN"/>
        </w:rPr>
        <w:t xml:space="preserve">iếp tục thực hiện có hiệu quả phong trào thi đua “Lao động giỏi, lao động sáng tạo” với nội dung tổ chức tốt việc chăm lo cho </w:t>
      </w:r>
      <w:r w:rsidR="00BB4C92" w:rsidRPr="00F47D6F">
        <w:rPr>
          <w:rFonts w:ascii="Times New Roman" w:hAnsi="Times New Roman"/>
          <w:sz w:val="26"/>
          <w:szCs w:val="26"/>
          <w:lang w:val="en-GB"/>
        </w:rPr>
        <w:t>NGNLĐ</w:t>
      </w:r>
      <w:r w:rsidR="00BB4C92" w:rsidRPr="00F47D6F">
        <w:rPr>
          <w:rFonts w:ascii="Times New Roman" w:hAnsi="Times New Roman"/>
          <w:sz w:val="26"/>
          <w:szCs w:val="26"/>
          <w:lang w:val="vi-VN"/>
        </w:rPr>
        <w:t xml:space="preserve"> </w:t>
      </w:r>
      <w:r w:rsidR="003C6210" w:rsidRPr="00F47D6F">
        <w:rPr>
          <w:rFonts w:ascii="Times New Roman" w:hAnsi="Times New Roman"/>
          <w:sz w:val="26"/>
          <w:szCs w:val="26"/>
          <w:lang w:val="vi-VN"/>
        </w:rPr>
        <w:t>có thu nhập thấp, hoàn cảnh khó khăn; phát huy tính tích cực, sáng tạo trong phong trào thi đua của đơn vị, củng cố và nâng cao chất lượng sinh hoạt của các Cụm thi đua</w:t>
      </w:r>
      <w:r w:rsidR="00BB4C92" w:rsidRPr="00F47D6F">
        <w:rPr>
          <w:rFonts w:ascii="Times New Roman" w:hAnsi="Times New Roman"/>
          <w:sz w:val="26"/>
          <w:szCs w:val="26"/>
          <w:lang w:val="en-GB"/>
        </w:rPr>
        <w:t>;</w:t>
      </w:r>
      <w:r w:rsidR="003C6210" w:rsidRPr="00F47D6F">
        <w:rPr>
          <w:rFonts w:ascii="Times New Roman" w:hAnsi="Times New Roman"/>
          <w:sz w:val="26"/>
          <w:szCs w:val="26"/>
          <w:lang w:val="vi-VN"/>
        </w:rPr>
        <w:t xml:space="preserve"> </w:t>
      </w:r>
      <w:r w:rsidR="00BB4C92" w:rsidRPr="00F47D6F">
        <w:rPr>
          <w:rFonts w:ascii="Times New Roman" w:hAnsi="Times New Roman"/>
          <w:sz w:val="26"/>
          <w:szCs w:val="26"/>
          <w:lang w:val="en-GB"/>
        </w:rPr>
        <w:t>p</w:t>
      </w:r>
      <w:r w:rsidR="00BB4C92" w:rsidRPr="00F47D6F">
        <w:rPr>
          <w:rFonts w:ascii="Times New Roman" w:hAnsi="Times New Roman"/>
          <w:sz w:val="26"/>
          <w:szCs w:val="26"/>
        </w:rPr>
        <w:t>hong trào viết sáng kiến, áp dụng kinh nghiệm và nghiên cứu các đề tài khoa học ứng dụng trong năm học được đẩy mạnh</w:t>
      </w:r>
      <w:r w:rsidR="00BB4C92" w:rsidRPr="00F47D6F">
        <w:rPr>
          <w:rFonts w:ascii="Times New Roman" w:hAnsi="Times New Roman"/>
          <w:sz w:val="26"/>
          <w:szCs w:val="26"/>
          <w:lang w:val="en-GB"/>
        </w:rPr>
        <w:t>;</w:t>
      </w:r>
      <w:r w:rsidR="00BB4C92" w:rsidRPr="00F47D6F">
        <w:rPr>
          <w:rFonts w:ascii="Times New Roman" w:hAnsi="Times New Roman"/>
          <w:sz w:val="26"/>
          <w:szCs w:val="26"/>
        </w:rPr>
        <w:t xml:space="preserve"> xây dựng các tiêu chí, chỉ tiêu nghiên cứu khoa học với nội dung đổi mới phương pháp giảng dạy, thực hành, tích cực ứng dụng CNTT trong đổi mới phương pháp quản lý</w:t>
      </w:r>
      <w:r w:rsidR="00BB4C92" w:rsidRPr="00F47D6F">
        <w:rPr>
          <w:rFonts w:ascii="Times New Roman" w:hAnsi="Times New Roman"/>
          <w:sz w:val="26"/>
          <w:szCs w:val="26"/>
          <w:lang w:val="en-GB"/>
        </w:rPr>
        <w:t>;</w:t>
      </w:r>
      <w:r w:rsidR="003C6210" w:rsidRPr="00F47D6F">
        <w:rPr>
          <w:rFonts w:ascii="Times New Roman" w:hAnsi="Times New Roman"/>
          <w:sz w:val="26"/>
          <w:szCs w:val="26"/>
          <w:lang w:val="vi-VN"/>
        </w:rPr>
        <w:t xml:space="preserve"> đồng thời phổ biến, nhân rộng các điển hình tiên tiến trong toàn ngành để động viên đội ngũ </w:t>
      </w:r>
      <w:r w:rsidRPr="00F47D6F">
        <w:rPr>
          <w:rFonts w:ascii="Times New Roman" w:hAnsi="Times New Roman"/>
          <w:sz w:val="26"/>
          <w:szCs w:val="26"/>
          <w:lang w:val="en-GB"/>
        </w:rPr>
        <w:t>NGNLĐ</w:t>
      </w:r>
      <w:r w:rsidRPr="00F47D6F">
        <w:rPr>
          <w:rFonts w:ascii="Times New Roman" w:hAnsi="Times New Roman"/>
          <w:sz w:val="26"/>
          <w:szCs w:val="26"/>
          <w:lang w:val="vi-VN"/>
        </w:rPr>
        <w:t xml:space="preserve"> </w:t>
      </w:r>
      <w:r w:rsidR="003C6210" w:rsidRPr="00F47D6F">
        <w:rPr>
          <w:rFonts w:ascii="Times New Roman" w:hAnsi="Times New Roman"/>
          <w:sz w:val="26"/>
          <w:szCs w:val="26"/>
          <w:lang w:val="vi-VN"/>
        </w:rPr>
        <w:t xml:space="preserve">an tâm công tác, hăng hái thi đua, tạo khí thế </w:t>
      </w:r>
      <w:r w:rsidR="00F747DC" w:rsidRPr="00F47D6F">
        <w:rPr>
          <w:rFonts w:ascii="Times New Roman" w:hAnsi="Times New Roman"/>
          <w:sz w:val="26"/>
          <w:szCs w:val="26"/>
          <w:lang w:val="en-GB"/>
        </w:rPr>
        <w:t>và</w:t>
      </w:r>
      <w:r w:rsidR="003C6210" w:rsidRPr="00F47D6F">
        <w:rPr>
          <w:rFonts w:ascii="Times New Roman" w:hAnsi="Times New Roman"/>
          <w:sz w:val="26"/>
          <w:szCs w:val="26"/>
          <w:lang w:val="vi-VN"/>
        </w:rPr>
        <w:t xml:space="preserve"> niềm tin nhằm thực hiện thắng lợi nhiệm vụ năm học.</w:t>
      </w:r>
    </w:p>
    <w:p w:rsidR="003C6210" w:rsidRPr="00F47D6F" w:rsidRDefault="00696C1F" w:rsidP="003A2768">
      <w:pPr>
        <w:spacing w:before="60"/>
        <w:ind w:firstLine="720"/>
        <w:rPr>
          <w:rFonts w:ascii="Times New Roman" w:hAnsi="Times New Roman"/>
          <w:sz w:val="26"/>
          <w:szCs w:val="26"/>
        </w:rPr>
      </w:pPr>
      <w:r w:rsidRPr="00F47D6F">
        <w:rPr>
          <w:rFonts w:ascii="Times New Roman" w:hAnsi="Times New Roman"/>
          <w:bCs/>
          <w:sz w:val="26"/>
          <w:szCs w:val="26"/>
          <w:lang w:val="en-GB"/>
        </w:rPr>
        <w:t xml:space="preserve">- </w:t>
      </w:r>
      <w:r w:rsidR="003C6210" w:rsidRPr="00F47D6F">
        <w:rPr>
          <w:rFonts w:ascii="Times New Roman" w:hAnsi="Times New Roman"/>
          <w:bCs/>
          <w:sz w:val="26"/>
          <w:szCs w:val="26"/>
        </w:rPr>
        <w:t xml:space="preserve">Tổ chức </w:t>
      </w:r>
      <w:r w:rsidR="003C6210" w:rsidRPr="00F47D6F">
        <w:rPr>
          <w:rFonts w:ascii="Times New Roman" w:hAnsi="Times New Roman"/>
          <w:bCs/>
          <w:sz w:val="26"/>
          <w:szCs w:val="26"/>
          <w:lang w:val="vi-VN"/>
        </w:rPr>
        <w:t xml:space="preserve">thi đua </w:t>
      </w:r>
      <w:r w:rsidR="003C6210" w:rsidRPr="00F47D6F">
        <w:rPr>
          <w:rFonts w:ascii="Times New Roman" w:hAnsi="Times New Roman"/>
          <w:bCs/>
          <w:sz w:val="26"/>
          <w:szCs w:val="26"/>
        </w:rPr>
        <w:t>“</w:t>
      </w:r>
      <w:r w:rsidR="003C6210" w:rsidRPr="00F47D6F">
        <w:rPr>
          <w:rFonts w:ascii="Times New Roman" w:hAnsi="Times New Roman"/>
          <w:bCs/>
          <w:sz w:val="26"/>
          <w:szCs w:val="26"/>
          <w:lang w:val="vi-VN"/>
        </w:rPr>
        <w:t>Dạy tốt - Học tốt</w:t>
      </w:r>
      <w:r w:rsidR="003C6210" w:rsidRPr="00F47D6F">
        <w:rPr>
          <w:rFonts w:ascii="Times New Roman" w:hAnsi="Times New Roman"/>
          <w:bCs/>
          <w:sz w:val="26"/>
          <w:szCs w:val="26"/>
        </w:rPr>
        <w:t>”</w:t>
      </w:r>
      <w:r w:rsidR="003C6210" w:rsidRPr="00F47D6F">
        <w:rPr>
          <w:rFonts w:ascii="Times New Roman" w:hAnsi="Times New Roman"/>
          <w:bCs/>
          <w:sz w:val="26"/>
          <w:szCs w:val="26"/>
          <w:lang w:val="vi-VN"/>
        </w:rPr>
        <w:t xml:space="preserve"> theo lời dạy của Bác, kết hợp </w:t>
      </w:r>
      <w:r w:rsidR="003C6210" w:rsidRPr="00F47D6F">
        <w:rPr>
          <w:rFonts w:ascii="Times New Roman" w:hAnsi="Times New Roman"/>
          <w:bCs/>
          <w:sz w:val="26"/>
          <w:szCs w:val="26"/>
        </w:rPr>
        <w:t xml:space="preserve">tốt </w:t>
      </w:r>
      <w:r w:rsidR="003C6210" w:rsidRPr="00F47D6F">
        <w:rPr>
          <w:rFonts w:ascii="Times New Roman" w:hAnsi="Times New Roman"/>
          <w:bCs/>
          <w:sz w:val="26"/>
          <w:szCs w:val="26"/>
          <w:lang w:val="vi-VN"/>
        </w:rPr>
        <w:t xml:space="preserve">với các cuộc vận động, mỗi cơ sở đã đề ra nội dung, tiêu chí gắn với việc thực hiện nhiệm vụ chính trị của đơn vị, tổ chức đăng ký, cam kết, giao ước thi đua phấn đấu trở thành giáo viên giỏi, chiến sĩ thi đua, học sinh giỏi, trường học tiên tiến xuất sắc. </w:t>
      </w:r>
    </w:p>
    <w:p w:rsidR="003C6210" w:rsidRPr="00F47D6F" w:rsidRDefault="00696C1F" w:rsidP="003A2768">
      <w:pPr>
        <w:spacing w:before="60"/>
        <w:ind w:firstLine="720"/>
        <w:rPr>
          <w:rFonts w:ascii="Times New Roman" w:hAnsi="Times New Roman"/>
          <w:sz w:val="26"/>
          <w:szCs w:val="26"/>
        </w:rPr>
      </w:pPr>
      <w:r w:rsidRPr="00F47D6F">
        <w:rPr>
          <w:rFonts w:ascii="Times New Roman" w:hAnsi="Times New Roman"/>
          <w:spacing w:val="2"/>
          <w:sz w:val="26"/>
          <w:szCs w:val="26"/>
          <w:lang w:val="en-GB"/>
        </w:rPr>
        <w:t xml:space="preserve">- </w:t>
      </w:r>
      <w:r w:rsidR="003C6210" w:rsidRPr="00F47D6F">
        <w:rPr>
          <w:rFonts w:ascii="Times New Roman" w:hAnsi="Times New Roman"/>
          <w:spacing w:val="2"/>
          <w:sz w:val="26"/>
          <w:szCs w:val="26"/>
          <w:lang w:val="vi-VN"/>
        </w:rPr>
        <w:t xml:space="preserve">Các </w:t>
      </w:r>
      <w:r w:rsidR="003C6210" w:rsidRPr="00F47D6F">
        <w:rPr>
          <w:rFonts w:ascii="Times New Roman" w:hAnsi="Times New Roman"/>
          <w:spacing w:val="2"/>
          <w:sz w:val="26"/>
          <w:szCs w:val="26"/>
        </w:rPr>
        <w:t xml:space="preserve">phong trào </w:t>
      </w:r>
      <w:r w:rsidR="003C6210" w:rsidRPr="00F47D6F">
        <w:rPr>
          <w:rFonts w:ascii="Times New Roman" w:hAnsi="Times New Roman"/>
          <w:spacing w:val="2"/>
          <w:sz w:val="26"/>
          <w:szCs w:val="26"/>
          <w:lang w:val="vi-VN"/>
        </w:rPr>
        <w:t>thi đua đã đem lại nhiều kết quả nổi bật trong ngành, chất lượng giáo dục được từng bước nâng lên</w:t>
      </w:r>
      <w:r w:rsidR="003C6210" w:rsidRPr="00F47D6F">
        <w:rPr>
          <w:rFonts w:ascii="Times New Roman" w:hAnsi="Times New Roman"/>
          <w:spacing w:val="2"/>
          <w:sz w:val="26"/>
          <w:szCs w:val="26"/>
        </w:rPr>
        <w:t>, khoảng cách giữ</w:t>
      </w:r>
      <w:r w:rsidR="002137AB">
        <w:rPr>
          <w:rFonts w:ascii="Times New Roman" w:hAnsi="Times New Roman"/>
          <w:spacing w:val="2"/>
          <w:sz w:val="26"/>
          <w:szCs w:val="26"/>
        </w:rPr>
        <w:t xml:space="preserve">a </w:t>
      </w:r>
      <w:r w:rsidR="002137AB">
        <w:rPr>
          <w:rFonts w:ascii="Times New Roman" w:hAnsi="Times New Roman"/>
          <w:spacing w:val="2"/>
          <w:sz w:val="26"/>
          <w:szCs w:val="26"/>
          <w:lang w:val="en-US"/>
        </w:rPr>
        <w:t>các phường đô thị</w:t>
      </w:r>
      <w:r w:rsidR="002137AB">
        <w:rPr>
          <w:rFonts w:ascii="Times New Roman" w:hAnsi="Times New Roman"/>
          <w:spacing w:val="2"/>
          <w:sz w:val="26"/>
          <w:szCs w:val="26"/>
        </w:rPr>
        <w:t xml:space="preserve"> và </w:t>
      </w:r>
      <w:r w:rsidR="002137AB">
        <w:rPr>
          <w:rFonts w:ascii="Times New Roman" w:hAnsi="Times New Roman"/>
          <w:spacing w:val="2"/>
          <w:sz w:val="26"/>
          <w:szCs w:val="26"/>
          <w:lang w:val="en-US"/>
        </w:rPr>
        <w:t>phường khó khăn</w:t>
      </w:r>
      <w:r w:rsidR="003C6210" w:rsidRPr="00F47D6F">
        <w:rPr>
          <w:rFonts w:ascii="Times New Roman" w:hAnsi="Times New Roman"/>
          <w:spacing w:val="2"/>
          <w:sz w:val="26"/>
          <w:szCs w:val="26"/>
        </w:rPr>
        <w:t xml:space="preserve"> ngày càng thu hẹp</w:t>
      </w:r>
      <w:r w:rsidR="003C6210" w:rsidRPr="00F47D6F">
        <w:rPr>
          <w:rFonts w:ascii="Times New Roman" w:hAnsi="Times New Roman"/>
          <w:spacing w:val="2"/>
          <w:sz w:val="26"/>
          <w:szCs w:val="26"/>
          <w:lang w:val="vi-VN"/>
        </w:rPr>
        <w:t>; nhà trường, gia đình và toàn xã hội cùng tham gia công tác giáo dục toàn diện cho học sinh</w:t>
      </w:r>
      <w:r w:rsidR="003C6210" w:rsidRPr="00F47D6F">
        <w:rPr>
          <w:rFonts w:ascii="Times New Roman" w:hAnsi="Times New Roman"/>
          <w:spacing w:val="2"/>
          <w:sz w:val="26"/>
          <w:szCs w:val="26"/>
        </w:rPr>
        <w:t xml:space="preserve">. </w:t>
      </w:r>
      <w:r w:rsidR="003C6210" w:rsidRPr="00F47D6F">
        <w:rPr>
          <w:rFonts w:ascii="Times New Roman" w:hAnsi="Times New Roman"/>
          <w:sz w:val="26"/>
          <w:szCs w:val="26"/>
        </w:rPr>
        <w:t xml:space="preserve">Phong trào thi đua được sự hưởng ứng tích cực từ cơ sở, nhiều cá nhân và tập thể tiên tiến,xuất sắc đã góp phần đẩy mạnh các hoạt động của ngành, hoàn thành xuất sắc nhiệm vụ, đã tạo động lực thúc đẩy và nâng cao chất lượng, hiệu quả dạy và học tại từng đơn vị. </w:t>
      </w:r>
    </w:p>
    <w:p w:rsidR="003C6210" w:rsidRPr="00F47D6F" w:rsidRDefault="00696C1F"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3C6210" w:rsidRPr="00F47D6F">
        <w:rPr>
          <w:rFonts w:ascii="Times New Roman" w:hAnsi="Times New Roman"/>
          <w:sz w:val="26"/>
          <w:szCs w:val="26"/>
        </w:rPr>
        <w:t>Việc xây dựng “Xã hội học tập” đã được quan tâm tổ chức trọng thể “Tuần lễ học tập suốt đờ</w:t>
      </w:r>
      <w:r w:rsidR="00C408C2">
        <w:rPr>
          <w:rFonts w:ascii="Times New Roman" w:hAnsi="Times New Roman"/>
          <w:sz w:val="26"/>
          <w:szCs w:val="26"/>
        </w:rPr>
        <w:t xml:space="preserve">i” trong toàn </w:t>
      </w:r>
      <w:r w:rsidR="00C408C2">
        <w:rPr>
          <w:rFonts w:ascii="Times New Roman" w:hAnsi="Times New Roman"/>
          <w:sz w:val="26"/>
          <w:szCs w:val="26"/>
          <w:lang w:val="en-US"/>
        </w:rPr>
        <w:t>quận</w:t>
      </w:r>
      <w:r w:rsidR="003C6210" w:rsidRPr="00F47D6F">
        <w:rPr>
          <w:rFonts w:ascii="Times New Roman" w:hAnsi="Times New Roman"/>
          <w:sz w:val="26"/>
          <w:szCs w:val="26"/>
        </w:rPr>
        <w:t>, ở từ</w:t>
      </w:r>
      <w:r w:rsidR="00C408C2">
        <w:rPr>
          <w:rFonts w:ascii="Times New Roman" w:hAnsi="Times New Roman"/>
          <w:sz w:val="26"/>
          <w:szCs w:val="26"/>
        </w:rPr>
        <w:t xml:space="preserve">ng </w:t>
      </w:r>
      <w:r w:rsidR="00C408C2">
        <w:rPr>
          <w:rFonts w:ascii="Times New Roman" w:hAnsi="Times New Roman"/>
          <w:sz w:val="26"/>
          <w:szCs w:val="26"/>
          <w:lang w:val="en-US"/>
        </w:rPr>
        <w:t>phường</w:t>
      </w:r>
      <w:r w:rsidR="003C6210" w:rsidRPr="00F47D6F">
        <w:rPr>
          <w:rFonts w:ascii="Times New Roman" w:hAnsi="Times New Roman"/>
          <w:sz w:val="26"/>
          <w:szCs w:val="26"/>
        </w:rPr>
        <w:t xml:space="preserve"> với nhiều điển hình tiêu biể</w:t>
      </w:r>
      <w:r w:rsidR="00C408C2">
        <w:rPr>
          <w:rFonts w:ascii="Times New Roman" w:hAnsi="Times New Roman"/>
          <w:sz w:val="26"/>
          <w:szCs w:val="26"/>
        </w:rPr>
        <w:t>u</w:t>
      </w:r>
      <w:r w:rsidR="003C6210" w:rsidRPr="00F47D6F">
        <w:rPr>
          <w:rFonts w:ascii="Times New Roman" w:hAnsi="Times New Roman"/>
          <w:sz w:val="26"/>
          <w:szCs w:val="26"/>
        </w:rPr>
        <w:t>.</w:t>
      </w:r>
    </w:p>
    <w:p w:rsidR="00D031A6" w:rsidRPr="00F47D6F" w:rsidRDefault="00696C1F" w:rsidP="003A2768">
      <w:pPr>
        <w:spacing w:before="60"/>
        <w:ind w:firstLine="720"/>
        <w:rPr>
          <w:rFonts w:ascii="Times New Roman" w:hAnsi="Times New Roman"/>
          <w:sz w:val="26"/>
          <w:szCs w:val="26"/>
        </w:rPr>
      </w:pPr>
      <w:r w:rsidRPr="00F47D6F">
        <w:rPr>
          <w:rFonts w:ascii="Times New Roman" w:hAnsi="Times New Roman"/>
          <w:sz w:val="26"/>
          <w:szCs w:val="26"/>
          <w:lang w:val="en-GB"/>
        </w:rPr>
        <w:t xml:space="preserve">- </w:t>
      </w:r>
      <w:r w:rsidR="00D031A6" w:rsidRPr="00F47D6F">
        <w:rPr>
          <w:rFonts w:ascii="Times New Roman" w:hAnsi="Times New Roman"/>
          <w:sz w:val="26"/>
          <w:szCs w:val="26"/>
        </w:rPr>
        <w:t>Trong năm học 201</w:t>
      </w:r>
      <w:r w:rsidR="007A2E6C" w:rsidRPr="00F47D6F">
        <w:rPr>
          <w:rFonts w:ascii="Times New Roman" w:hAnsi="Times New Roman"/>
          <w:sz w:val="26"/>
          <w:szCs w:val="26"/>
          <w:lang w:val="en-GB"/>
        </w:rPr>
        <w:t>5</w:t>
      </w:r>
      <w:r w:rsidR="00D031A6" w:rsidRPr="00F47D6F">
        <w:rPr>
          <w:rFonts w:ascii="Times New Roman" w:hAnsi="Times New Roman"/>
          <w:sz w:val="26"/>
          <w:szCs w:val="26"/>
        </w:rPr>
        <w:t xml:space="preserve"> – 201</w:t>
      </w:r>
      <w:r w:rsidR="007A2E6C" w:rsidRPr="00F47D6F">
        <w:rPr>
          <w:rFonts w:ascii="Times New Roman" w:hAnsi="Times New Roman"/>
          <w:sz w:val="26"/>
          <w:szCs w:val="26"/>
          <w:lang w:val="en-GB"/>
        </w:rPr>
        <w:t>6</w:t>
      </w:r>
      <w:r w:rsidR="00D031A6" w:rsidRPr="00F47D6F">
        <w:rPr>
          <w:rFonts w:ascii="Times New Roman" w:hAnsi="Times New Roman"/>
          <w:sz w:val="26"/>
          <w:szCs w:val="26"/>
        </w:rPr>
        <w:t>, đã phối hợp với chuyên môn, tổ chức Hội thi giáo viên dạy giỏi các cấp học, ngành học nhằm nâng cao tay nghề cho đội ngũ nhà giáo. Công đoàn giáo dụ</w:t>
      </w:r>
      <w:r w:rsidR="00C408C2">
        <w:rPr>
          <w:rFonts w:ascii="Times New Roman" w:hAnsi="Times New Roman"/>
          <w:sz w:val="26"/>
          <w:szCs w:val="26"/>
        </w:rPr>
        <w:t xml:space="preserve">c </w:t>
      </w:r>
      <w:r w:rsidR="00C408C2">
        <w:rPr>
          <w:rFonts w:ascii="Times New Roman" w:hAnsi="Times New Roman"/>
          <w:sz w:val="26"/>
          <w:szCs w:val="26"/>
          <w:lang w:val="en-US"/>
        </w:rPr>
        <w:t>quận</w:t>
      </w:r>
      <w:r w:rsidR="00D031A6" w:rsidRPr="00F47D6F">
        <w:rPr>
          <w:rFonts w:ascii="Times New Roman" w:hAnsi="Times New Roman"/>
          <w:sz w:val="26"/>
          <w:szCs w:val="26"/>
        </w:rPr>
        <w:t xml:space="preserve"> đã phối hợp tổ chức Hội thi giáo viên dạy giỏ</w:t>
      </w:r>
      <w:r w:rsidR="00C408C2">
        <w:rPr>
          <w:rFonts w:ascii="Times New Roman" w:hAnsi="Times New Roman"/>
          <w:sz w:val="26"/>
          <w:szCs w:val="26"/>
          <w:lang w:val="en-US"/>
        </w:rPr>
        <w:t>i</w:t>
      </w:r>
      <w:r w:rsidR="00D031A6" w:rsidRPr="00F47D6F">
        <w:rPr>
          <w:rFonts w:ascii="Times New Roman" w:hAnsi="Times New Roman"/>
          <w:sz w:val="26"/>
          <w:szCs w:val="26"/>
        </w:rPr>
        <w:t xml:space="preserve"> cấp Quậ</w:t>
      </w:r>
      <w:r w:rsidR="00C408C2">
        <w:rPr>
          <w:rFonts w:ascii="Times New Roman" w:hAnsi="Times New Roman"/>
          <w:sz w:val="26"/>
          <w:szCs w:val="26"/>
        </w:rPr>
        <w:t>n</w:t>
      </w:r>
      <w:r w:rsidR="00D031A6" w:rsidRPr="00F47D6F">
        <w:rPr>
          <w:rFonts w:ascii="Times New Roman" w:hAnsi="Times New Roman"/>
          <w:sz w:val="26"/>
          <w:szCs w:val="26"/>
        </w:rPr>
        <w:t xml:space="preserve">, tiến tới Hội thi giáo viên dạy giỏi cấp Thành phố. Qua đó, các </w:t>
      </w:r>
      <w:r w:rsidR="006237FA" w:rsidRPr="00F47D6F">
        <w:rPr>
          <w:rFonts w:ascii="Times New Roman" w:hAnsi="Times New Roman"/>
          <w:sz w:val="26"/>
          <w:szCs w:val="26"/>
          <w:lang w:val="en-GB"/>
        </w:rPr>
        <w:t>đơn vị</w:t>
      </w:r>
      <w:r w:rsidR="00D031A6" w:rsidRPr="00F47D6F">
        <w:rPr>
          <w:rFonts w:ascii="Times New Roman" w:hAnsi="Times New Roman"/>
          <w:sz w:val="26"/>
          <w:szCs w:val="26"/>
        </w:rPr>
        <w:t xml:space="preserve"> đã tích cực xây dựng kế hoạch, tổ chức bồi dưỡng nâng cao nghiệp vụ chuyên môn, lý luận sư phạm, kiến thức nghề nghiệp</w:t>
      </w:r>
      <w:r w:rsidR="006237FA" w:rsidRPr="00F47D6F">
        <w:rPr>
          <w:rFonts w:ascii="Times New Roman" w:hAnsi="Times New Roman"/>
          <w:sz w:val="26"/>
          <w:szCs w:val="26"/>
          <w:lang w:val="en-GB"/>
        </w:rPr>
        <w:t xml:space="preserve"> cho đội ngũ</w:t>
      </w:r>
      <w:r w:rsidR="00D031A6" w:rsidRPr="00F47D6F">
        <w:rPr>
          <w:rFonts w:ascii="Times New Roman" w:hAnsi="Times New Roman"/>
          <w:sz w:val="26"/>
          <w:szCs w:val="26"/>
        </w:rPr>
        <w:t xml:space="preserve">. Các hội thi giáo viên dạy giỏi </w:t>
      </w:r>
      <w:r w:rsidR="007A2E6C" w:rsidRPr="00F47D6F">
        <w:rPr>
          <w:rFonts w:ascii="Times New Roman" w:hAnsi="Times New Roman"/>
          <w:sz w:val="26"/>
          <w:szCs w:val="26"/>
          <w:lang w:val="en-GB"/>
        </w:rPr>
        <w:t>cấp</w:t>
      </w:r>
      <w:r w:rsidR="00C408C2">
        <w:rPr>
          <w:rFonts w:ascii="Times New Roman" w:hAnsi="Times New Roman"/>
          <w:sz w:val="26"/>
          <w:szCs w:val="26"/>
          <w:lang w:val="en-GB"/>
        </w:rPr>
        <w:t xml:space="preserve"> trường, cấp quận</w:t>
      </w:r>
      <w:r w:rsidR="007A2E6C" w:rsidRPr="00F47D6F">
        <w:rPr>
          <w:rFonts w:ascii="Times New Roman" w:hAnsi="Times New Roman"/>
          <w:sz w:val="26"/>
          <w:szCs w:val="26"/>
          <w:lang w:val="en-GB"/>
        </w:rPr>
        <w:t xml:space="preserve"> </w:t>
      </w:r>
      <w:r w:rsidR="00D031A6" w:rsidRPr="00F47D6F">
        <w:rPr>
          <w:rFonts w:ascii="Times New Roman" w:hAnsi="Times New Roman"/>
          <w:sz w:val="26"/>
          <w:szCs w:val="26"/>
        </w:rPr>
        <w:t>diễn ra sôi nổ</w:t>
      </w:r>
      <w:r w:rsidR="00C408C2">
        <w:rPr>
          <w:rFonts w:ascii="Times New Roman" w:hAnsi="Times New Roman"/>
          <w:sz w:val="26"/>
          <w:szCs w:val="26"/>
        </w:rPr>
        <w:t>i</w:t>
      </w:r>
      <w:r w:rsidR="00D031A6" w:rsidRPr="00F47D6F">
        <w:rPr>
          <w:rFonts w:ascii="Times New Roman" w:hAnsi="Times New Roman"/>
          <w:sz w:val="26"/>
          <w:szCs w:val="26"/>
        </w:rPr>
        <w:t xml:space="preserve">, được sự tham gia ủng hộ tích cực của hầu hết </w:t>
      </w:r>
      <w:r w:rsidRPr="00F47D6F">
        <w:rPr>
          <w:rFonts w:ascii="Times New Roman" w:hAnsi="Times New Roman"/>
          <w:sz w:val="26"/>
          <w:szCs w:val="26"/>
          <w:lang w:val="en-GB"/>
        </w:rPr>
        <w:t>NGNLĐ</w:t>
      </w:r>
      <w:r w:rsidRPr="00F47D6F">
        <w:rPr>
          <w:rFonts w:ascii="Times New Roman" w:hAnsi="Times New Roman"/>
          <w:sz w:val="26"/>
          <w:szCs w:val="26"/>
          <w:lang w:val="vi-VN"/>
        </w:rPr>
        <w:t xml:space="preserve"> </w:t>
      </w:r>
      <w:r w:rsidR="00D031A6" w:rsidRPr="00F47D6F">
        <w:rPr>
          <w:rFonts w:ascii="Times New Roman" w:hAnsi="Times New Roman"/>
          <w:sz w:val="26"/>
          <w:szCs w:val="26"/>
        </w:rPr>
        <w:t xml:space="preserve">tại đơn vị, làm cho chất lượng giảng dạy được nâng lên, những giải pháp, phương pháp truyền thụ kiến thức hay được vận dụng và kinh nghiệm giảng dạy sau tổ chức hội thi giáo viên dạy </w:t>
      </w:r>
      <w:r w:rsidRPr="00F47D6F">
        <w:rPr>
          <w:rFonts w:ascii="Times New Roman" w:hAnsi="Times New Roman"/>
          <w:sz w:val="26"/>
          <w:szCs w:val="26"/>
          <w:lang w:val="en-GB"/>
        </w:rPr>
        <w:t>g</w:t>
      </w:r>
      <w:r w:rsidR="00D031A6" w:rsidRPr="00F47D6F">
        <w:rPr>
          <w:rFonts w:ascii="Times New Roman" w:hAnsi="Times New Roman"/>
          <w:sz w:val="26"/>
          <w:szCs w:val="26"/>
        </w:rPr>
        <w:t>iỏi được lan toả đến các ngành học</w:t>
      </w:r>
      <w:r w:rsidRPr="00F47D6F">
        <w:rPr>
          <w:rFonts w:ascii="Times New Roman" w:hAnsi="Times New Roman"/>
          <w:sz w:val="26"/>
          <w:szCs w:val="26"/>
          <w:lang w:val="en-GB"/>
        </w:rPr>
        <w:t>,</w:t>
      </w:r>
      <w:r w:rsidR="00D031A6" w:rsidRPr="00F47D6F">
        <w:rPr>
          <w:rFonts w:ascii="Times New Roman" w:hAnsi="Times New Roman"/>
          <w:sz w:val="26"/>
          <w:szCs w:val="26"/>
        </w:rPr>
        <w:t xml:space="preserve"> bậc học.</w:t>
      </w:r>
    </w:p>
    <w:p w:rsidR="00BB4C92" w:rsidRPr="00F47D6F" w:rsidRDefault="00BB4C92" w:rsidP="003A2768">
      <w:pPr>
        <w:spacing w:before="60"/>
        <w:ind w:firstLine="720"/>
        <w:rPr>
          <w:rFonts w:ascii="Times New Roman" w:hAnsi="Times New Roman"/>
          <w:sz w:val="26"/>
          <w:szCs w:val="26"/>
        </w:rPr>
      </w:pPr>
      <w:r w:rsidRPr="00F47D6F">
        <w:rPr>
          <w:rFonts w:ascii="Times New Roman" w:hAnsi="Times New Roman"/>
          <w:sz w:val="26"/>
          <w:szCs w:val="26"/>
          <w:lang w:val="vi-VN"/>
        </w:rPr>
        <w:lastRenderedPageBreak/>
        <w:t xml:space="preserve">Hội đồng thi đua </w:t>
      </w:r>
      <w:r w:rsidRPr="00F47D6F">
        <w:rPr>
          <w:rFonts w:ascii="Times New Roman" w:hAnsi="Times New Roman"/>
          <w:sz w:val="26"/>
          <w:szCs w:val="26"/>
        </w:rPr>
        <w:t xml:space="preserve">từ ngành đến cơ sở </w:t>
      </w:r>
      <w:r w:rsidRPr="00F47D6F">
        <w:rPr>
          <w:rFonts w:ascii="Times New Roman" w:hAnsi="Times New Roman"/>
          <w:sz w:val="26"/>
          <w:szCs w:val="26"/>
          <w:lang w:val="vi-VN"/>
        </w:rPr>
        <w:t xml:space="preserve">xây dựng tiêu chuẩn đánh giá thi đua hợp lý, chính xác. Việc đăng ký thi đua được thực hiện đồng bộ, đúng quy trình, công tác đánh giá thi đua khen thưởng được thực hiện chặt chẽ, minh bạch và thực chất, không chạy theo thành tích, phong trào, đảm bảo tính công bằng cho </w:t>
      </w:r>
      <w:r w:rsidR="00696C1F" w:rsidRPr="00F47D6F">
        <w:rPr>
          <w:rFonts w:ascii="Times New Roman" w:hAnsi="Times New Roman"/>
          <w:sz w:val="26"/>
          <w:szCs w:val="26"/>
          <w:lang w:val="en-GB"/>
        </w:rPr>
        <w:t>NGNLĐ</w:t>
      </w:r>
      <w:r w:rsidR="00696C1F" w:rsidRPr="00F47D6F">
        <w:rPr>
          <w:rFonts w:ascii="Times New Roman" w:hAnsi="Times New Roman"/>
          <w:sz w:val="26"/>
          <w:szCs w:val="26"/>
          <w:lang w:val="vi-VN"/>
        </w:rPr>
        <w:t xml:space="preserve"> </w:t>
      </w:r>
      <w:r w:rsidRPr="00F47D6F">
        <w:rPr>
          <w:rFonts w:ascii="Times New Roman" w:hAnsi="Times New Roman"/>
          <w:sz w:val="26"/>
          <w:szCs w:val="26"/>
        </w:rPr>
        <w:t>trong ngành</w:t>
      </w:r>
      <w:r w:rsidRPr="00F47D6F">
        <w:rPr>
          <w:rFonts w:ascii="Times New Roman" w:hAnsi="Times New Roman"/>
          <w:sz w:val="26"/>
          <w:szCs w:val="26"/>
          <w:lang w:val="vi-VN"/>
        </w:rPr>
        <w:t>.</w:t>
      </w:r>
    </w:p>
    <w:p w:rsidR="00BB4C92" w:rsidRPr="00F47D6F" w:rsidRDefault="00BB4C92" w:rsidP="003A2768">
      <w:pPr>
        <w:spacing w:before="60"/>
        <w:ind w:firstLine="720"/>
        <w:rPr>
          <w:rFonts w:ascii="Times New Roman" w:hAnsi="Times New Roman"/>
          <w:bCs/>
          <w:sz w:val="26"/>
          <w:szCs w:val="26"/>
          <w:lang w:val="en-GB"/>
        </w:rPr>
      </w:pPr>
      <w:r w:rsidRPr="00F47D6F">
        <w:rPr>
          <w:rFonts w:ascii="Times New Roman" w:hAnsi="Times New Roman"/>
          <w:bCs/>
          <w:sz w:val="26"/>
          <w:szCs w:val="26"/>
        </w:rPr>
        <w:t xml:space="preserve">Qua thực hiện các phong trào thi đua, </w:t>
      </w:r>
      <w:r w:rsidR="00696C1F" w:rsidRPr="00F47D6F">
        <w:rPr>
          <w:rFonts w:ascii="Times New Roman" w:hAnsi="Times New Roman"/>
          <w:sz w:val="26"/>
          <w:szCs w:val="26"/>
          <w:lang w:val="en-GB"/>
        </w:rPr>
        <w:t>NGNLĐ</w:t>
      </w:r>
      <w:r w:rsidR="00696C1F" w:rsidRPr="00F47D6F">
        <w:rPr>
          <w:rFonts w:ascii="Times New Roman" w:hAnsi="Times New Roman"/>
          <w:sz w:val="26"/>
          <w:szCs w:val="26"/>
          <w:lang w:val="vi-VN"/>
        </w:rPr>
        <w:t xml:space="preserve"> </w:t>
      </w:r>
      <w:r w:rsidRPr="00F47D6F">
        <w:rPr>
          <w:rFonts w:ascii="Times New Roman" w:hAnsi="Times New Roman"/>
          <w:bCs/>
          <w:sz w:val="26"/>
          <w:szCs w:val="26"/>
        </w:rPr>
        <w:t>ngành giáo dục và đào tạ</w:t>
      </w:r>
      <w:r w:rsidR="00B53482">
        <w:rPr>
          <w:rFonts w:ascii="Times New Roman" w:hAnsi="Times New Roman"/>
          <w:bCs/>
          <w:sz w:val="26"/>
          <w:szCs w:val="26"/>
        </w:rPr>
        <w:t xml:space="preserve">o </w:t>
      </w:r>
      <w:r w:rsidR="00B53482">
        <w:rPr>
          <w:rFonts w:ascii="Times New Roman" w:hAnsi="Times New Roman"/>
          <w:bCs/>
          <w:sz w:val="26"/>
          <w:szCs w:val="26"/>
          <w:lang w:val="en-US"/>
        </w:rPr>
        <w:t>quận</w:t>
      </w:r>
      <w:r w:rsidRPr="00F47D6F">
        <w:rPr>
          <w:rFonts w:ascii="Times New Roman" w:hAnsi="Times New Roman"/>
          <w:bCs/>
          <w:sz w:val="26"/>
          <w:szCs w:val="26"/>
        </w:rPr>
        <w:t xml:space="preserve"> ngày càng nâng cao phẩm chất đạo dực, tác phong, lối sống mẫu mực, nêu cao tinh thần trách nhiệm, quan tâm chăm sóc từng học sinh, động viên giúp đỡ và tạo điều kiện cho các em học tập tốt với quyết tâm “Dù khó khăn đến đâu cũng phải tiếp tục thi đua dạy thật tốt, học thật tốt” như lời căn dặn của Chủ tịch Hồ Chí Minh.</w:t>
      </w:r>
    </w:p>
    <w:p w:rsidR="00BB4C92" w:rsidRPr="00F47D6F" w:rsidRDefault="00BB4C92" w:rsidP="003A2768">
      <w:pPr>
        <w:spacing w:before="120"/>
        <w:outlineLvl w:val="0"/>
        <w:rPr>
          <w:rFonts w:ascii="Times New Roman" w:hAnsi="Times New Roman"/>
          <w:b/>
          <w:sz w:val="26"/>
          <w:szCs w:val="26"/>
          <w:lang w:val="en-GB"/>
        </w:rPr>
      </w:pPr>
      <w:r w:rsidRPr="00F47D6F">
        <w:rPr>
          <w:rFonts w:ascii="Times New Roman" w:hAnsi="Times New Roman"/>
          <w:b/>
          <w:sz w:val="26"/>
          <w:szCs w:val="26"/>
        </w:rPr>
        <w:tab/>
      </w:r>
      <w:r w:rsidR="00696C1F" w:rsidRPr="00F47D6F">
        <w:rPr>
          <w:rFonts w:ascii="Times New Roman" w:hAnsi="Times New Roman"/>
          <w:b/>
          <w:sz w:val="26"/>
          <w:szCs w:val="26"/>
          <w:lang w:val="en-GB"/>
        </w:rPr>
        <w:t>3</w:t>
      </w:r>
      <w:r w:rsidRPr="00F47D6F">
        <w:rPr>
          <w:rFonts w:ascii="Times New Roman" w:hAnsi="Times New Roman"/>
          <w:b/>
          <w:sz w:val="26"/>
          <w:szCs w:val="26"/>
        </w:rPr>
        <w:t>. Đánh giá chung</w:t>
      </w:r>
      <w:r w:rsidR="003A2768" w:rsidRPr="00F47D6F">
        <w:rPr>
          <w:rFonts w:ascii="Times New Roman" w:hAnsi="Times New Roman"/>
          <w:b/>
          <w:sz w:val="26"/>
          <w:szCs w:val="26"/>
          <w:lang w:val="en-GB"/>
        </w:rPr>
        <w:t>:</w:t>
      </w:r>
    </w:p>
    <w:p w:rsidR="00BB4C92" w:rsidRPr="00F47D6F" w:rsidRDefault="00696C1F" w:rsidP="003A2768">
      <w:pPr>
        <w:spacing w:before="60"/>
        <w:ind w:firstLine="720"/>
        <w:outlineLvl w:val="0"/>
        <w:rPr>
          <w:rFonts w:ascii="Times New Roman" w:hAnsi="Times New Roman"/>
          <w:b/>
          <w:sz w:val="26"/>
          <w:szCs w:val="26"/>
        </w:rPr>
      </w:pPr>
      <w:r w:rsidRPr="00F47D6F">
        <w:rPr>
          <w:rFonts w:ascii="Times New Roman" w:hAnsi="Times New Roman"/>
          <w:b/>
          <w:sz w:val="26"/>
          <w:szCs w:val="26"/>
          <w:lang w:val="en-GB"/>
        </w:rPr>
        <w:t>3</w:t>
      </w:r>
      <w:r w:rsidR="00BB4C92" w:rsidRPr="00F47D6F">
        <w:rPr>
          <w:rFonts w:ascii="Times New Roman" w:hAnsi="Times New Roman"/>
          <w:b/>
          <w:sz w:val="26"/>
          <w:szCs w:val="26"/>
        </w:rPr>
        <w:t>.1. Mặt mạnh:</w:t>
      </w:r>
    </w:p>
    <w:p w:rsidR="00BB4C92" w:rsidRPr="00F47D6F" w:rsidRDefault="00BB4C92" w:rsidP="003A2768">
      <w:pPr>
        <w:spacing w:before="60"/>
        <w:ind w:firstLine="567"/>
        <w:rPr>
          <w:rFonts w:ascii="Times New Roman" w:hAnsi="Times New Roman"/>
          <w:sz w:val="26"/>
          <w:szCs w:val="26"/>
        </w:rPr>
      </w:pPr>
      <w:r w:rsidRPr="00F47D6F">
        <w:rPr>
          <w:rFonts w:ascii="Times New Roman" w:hAnsi="Times New Roman"/>
          <w:sz w:val="26"/>
          <w:szCs w:val="26"/>
        </w:rPr>
        <w:t xml:space="preserve">- </w:t>
      </w:r>
      <w:r w:rsidR="003213DE" w:rsidRPr="00F47D6F">
        <w:rPr>
          <w:rFonts w:ascii="Times New Roman" w:hAnsi="Times New Roman"/>
          <w:sz w:val="26"/>
          <w:szCs w:val="26"/>
          <w:lang w:val="en-GB"/>
        </w:rPr>
        <w:t>P</w:t>
      </w:r>
      <w:r w:rsidR="003213DE" w:rsidRPr="00F47D6F">
        <w:rPr>
          <w:rFonts w:ascii="Times New Roman" w:hAnsi="Times New Roman"/>
          <w:sz w:val="26"/>
          <w:szCs w:val="26"/>
          <w:lang w:val="vi-VN"/>
        </w:rPr>
        <w:t xml:space="preserve">hong trào thi đua “Lao động giỏi, lao động sáng tạo” </w:t>
      </w:r>
      <w:r w:rsidRPr="00F47D6F">
        <w:rPr>
          <w:rFonts w:ascii="Times New Roman" w:hAnsi="Times New Roman"/>
          <w:sz w:val="26"/>
          <w:szCs w:val="26"/>
        </w:rPr>
        <w:t xml:space="preserve">đã trở thành động lực thúc đẩy các đơn vị thực hiện </w:t>
      </w:r>
      <w:r w:rsidR="006237FA" w:rsidRPr="00F47D6F">
        <w:rPr>
          <w:rFonts w:ascii="Times New Roman" w:hAnsi="Times New Roman"/>
          <w:sz w:val="26"/>
          <w:szCs w:val="26"/>
          <w:lang w:val="en-GB"/>
        </w:rPr>
        <w:t>tốt</w:t>
      </w:r>
      <w:r w:rsidRPr="00F47D6F">
        <w:rPr>
          <w:rFonts w:ascii="Times New Roman" w:hAnsi="Times New Roman"/>
          <w:sz w:val="26"/>
          <w:szCs w:val="26"/>
        </w:rPr>
        <w:t xml:space="preserve"> nhiệm vụ năm học</w:t>
      </w:r>
      <w:r w:rsidR="006237FA" w:rsidRPr="00F47D6F">
        <w:rPr>
          <w:rFonts w:ascii="Times New Roman" w:hAnsi="Times New Roman"/>
          <w:sz w:val="26"/>
          <w:szCs w:val="26"/>
          <w:lang w:val="en-GB"/>
        </w:rPr>
        <w:t>,</w:t>
      </w:r>
      <w:r w:rsidRPr="00F47D6F">
        <w:rPr>
          <w:rFonts w:ascii="Times New Roman" w:hAnsi="Times New Roman"/>
          <w:sz w:val="26"/>
          <w:szCs w:val="26"/>
        </w:rPr>
        <w:t xml:space="preserve"> góp phần hình thành tinh thần đoàn kết, thi đua giữa các đơn vị trong từng cụm thi đua; đồng thời động viên và biểu dương các nhân tố xuất sắc và phát huy nhân rộng phong trào trong toàn ngành.</w:t>
      </w:r>
    </w:p>
    <w:p w:rsidR="00BB4C92" w:rsidRPr="00F47D6F" w:rsidRDefault="00BB4C92" w:rsidP="003A2768">
      <w:pPr>
        <w:spacing w:before="60"/>
        <w:ind w:firstLine="567"/>
        <w:rPr>
          <w:rFonts w:ascii="Times New Roman" w:hAnsi="Times New Roman"/>
          <w:sz w:val="26"/>
          <w:szCs w:val="26"/>
        </w:rPr>
      </w:pPr>
      <w:r w:rsidRPr="00F47D6F">
        <w:rPr>
          <w:rFonts w:ascii="Times New Roman" w:hAnsi="Times New Roman"/>
          <w:sz w:val="26"/>
          <w:szCs w:val="26"/>
        </w:rPr>
        <w:t xml:space="preserve">- Phong trào thi đua với các nội dung luôn bám sát các nhiệm vụ trọng tâm, chủ yếu của ngành đã được </w:t>
      </w:r>
      <w:r w:rsidR="006237FA" w:rsidRPr="00F47D6F">
        <w:rPr>
          <w:rFonts w:ascii="Times New Roman" w:hAnsi="Times New Roman"/>
          <w:sz w:val="26"/>
          <w:szCs w:val="26"/>
          <w:lang w:val="en-GB"/>
        </w:rPr>
        <w:t>NGNLĐ</w:t>
      </w:r>
      <w:r w:rsidRPr="00F47D6F">
        <w:rPr>
          <w:rFonts w:ascii="Times New Roman" w:hAnsi="Times New Roman"/>
          <w:sz w:val="26"/>
          <w:szCs w:val="26"/>
        </w:rPr>
        <w:t xml:space="preserve"> tích cực hưởng ứng, tạo khí thế thi đua sôi nổi, rộng khắp với các hình thức đa dạng, phong phú, hiệu quả và chất lượng cao.</w:t>
      </w:r>
    </w:p>
    <w:p w:rsidR="00BB4C92" w:rsidRPr="00F47D6F" w:rsidRDefault="00BB4C92" w:rsidP="003A2768">
      <w:pPr>
        <w:spacing w:before="60"/>
        <w:ind w:firstLine="567"/>
        <w:rPr>
          <w:rFonts w:ascii="Times New Roman" w:hAnsi="Times New Roman"/>
          <w:sz w:val="26"/>
          <w:szCs w:val="26"/>
        </w:rPr>
      </w:pPr>
      <w:r w:rsidRPr="00F47D6F">
        <w:rPr>
          <w:rFonts w:ascii="Times New Roman" w:hAnsi="Times New Roman"/>
          <w:sz w:val="26"/>
          <w:szCs w:val="26"/>
        </w:rPr>
        <w:t xml:space="preserve">- </w:t>
      </w:r>
      <w:r w:rsidR="003213DE" w:rsidRPr="00F47D6F">
        <w:rPr>
          <w:rFonts w:ascii="Times New Roman" w:hAnsi="Times New Roman"/>
          <w:sz w:val="26"/>
          <w:szCs w:val="26"/>
          <w:lang w:val="en-GB"/>
        </w:rPr>
        <w:t>Đ</w:t>
      </w:r>
      <w:r w:rsidRPr="00F47D6F">
        <w:rPr>
          <w:rFonts w:ascii="Times New Roman" w:hAnsi="Times New Roman"/>
          <w:sz w:val="26"/>
          <w:szCs w:val="26"/>
        </w:rPr>
        <w:t xml:space="preserve">ã xây dụng chương trình kế hoạch thi đua cụ thể để triển khai đến các đơn vị, </w:t>
      </w:r>
      <w:r w:rsidR="003213DE" w:rsidRPr="00F47D6F">
        <w:rPr>
          <w:rFonts w:ascii="Times New Roman" w:hAnsi="Times New Roman"/>
          <w:sz w:val="26"/>
          <w:szCs w:val="26"/>
          <w:lang w:val="en-GB"/>
        </w:rPr>
        <w:t xml:space="preserve">trường học, </w:t>
      </w:r>
      <w:r w:rsidRPr="00F47D6F">
        <w:rPr>
          <w:rFonts w:ascii="Times New Roman" w:hAnsi="Times New Roman"/>
          <w:sz w:val="26"/>
          <w:szCs w:val="26"/>
        </w:rPr>
        <w:t xml:space="preserve">ban hành các tiêu chí đánh giá thi đua của ngành đối với từng bậc học đến các đơn vị. Thường xuyên tổ chức tập huấn hướng dẫn về hồ sơ thủ tục xét khen thưởng cho cơ sở, </w:t>
      </w:r>
      <w:r w:rsidR="003213DE" w:rsidRPr="00F47D6F">
        <w:rPr>
          <w:rFonts w:ascii="Times New Roman" w:hAnsi="Times New Roman"/>
          <w:sz w:val="26"/>
          <w:szCs w:val="26"/>
          <w:lang w:val="en-GB"/>
        </w:rPr>
        <w:t>t</w:t>
      </w:r>
      <w:r w:rsidRPr="00F47D6F">
        <w:rPr>
          <w:rFonts w:ascii="Times New Roman" w:hAnsi="Times New Roman"/>
          <w:sz w:val="26"/>
          <w:szCs w:val="26"/>
        </w:rPr>
        <w:t>ổ chức thanh kiểm tra về công tác thi đua ở các đơn vị cơ sở.</w:t>
      </w:r>
    </w:p>
    <w:p w:rsidR="00BB4C92" w:rsidRPr="00F47D6F" w:rsidRDefault="00BB4C92" w:rsidP="003A2768">
      <w:pPr>
        <w:spacing w:before="60"/>
        <w:ind w:firstLine="567"/>
        <w:rPr>
          <w:rFonts w:ascii="Times New Roman" w:hAnsi="Times New Roman"/>
          <w:sz w:val="26"/>
          <w:szCs w:val="26"/>
        </w:rPr>
      </w:pPr>
      <w:r w:rsidRPr="00F47D6F">
        <w:rPr>
          <w:rFonts w:ascii="Times New Roman" w:hAnsi="Times New Roman"/>
          <w:sz w:val="26"/>
          <w:szCs w:val="26"/>
        </w:rPr>
        <w:t xml:space="preserve">- </w:t>
      </w:r>
      <w:r w:rsidR="003213DE" w:rsidRPr="00F47D6F">
        <w:rPr>
          <w:rFonts w:ascii="Times New Roman" w:hAnsi="Times New Roman"/>
          <w:sz w:val="26"/>
          <w:szCs w:val="26"/>
          <w:lang w:val="en-GB"/>
        </w:rPr>
        <w:t>C</w:t>
      </w:r>
      <w:r w:rsidRPr="00F47D6F">
        <w:rPr>
          <w:rFonts w:ascii="Times New Roman" w:hAnsi="Times New Roman"/>
          <w:sz w:val="26"/>
          <w:szCs w:val="26"/>
        </w:rPr>
        <w:t xml:space="preserve">ác đơn vị đã quan tâm chỉ đạo, thực hiện tốt </w:t>
      </w:r>
      <w:r w:rsidR="003213DE" w:rsidRPr="00F47D6F">
        <w:rPr>
          <w:rFonts w:ascii="Times New Roman" w:hAnsi="Times New Roman"/>
          <w:sz w:val="26"/>
          <w:szCs w:val="26"/>
          <w:lang w:val="vi-VN"/>
        </w:rPr>
        <w:t>phong trào thi đua “Lao động giỏi, lao động sáng tạo”</w:t>
      </w:r>
      <w:r w:rsidRPr="00F47D6F">
        <w:rPr>
          <w:rFonts w:ascii="Times New Roman" w:hAnsi="Times New Roman"/>
          <w:sz w:val="26"/>
          <w:szCs w:val="26"/>
        </w:rPr>
        <w:t xml:space="preserve">, xác định được vai trò và tác dụng trong công tác thi đua khen thưởng để đẩy mạnh phong trào ở đơn vị, vận động </w:t>
      </w:r>
      <w:r w:rsidR="003213DE" w:rsidRPr="00F47D6F">
        <w:rPr>
          <w:rFonts w:ascii="Times New Roman" w:hAnsi="Times New Roman"/>
          <w:sz w:val="26"/>
          <w:szCs w:val="26"/>
          <w:lang w:val="en-GB"/>
        </w:rPr>
        <w:t>NGNLĐ</w:t>
      </w:r>
      <w:r w:rsidRPr="00F47D6F">
        <w:rPr>
          <w:rFonts w:ascii="Times New Roman" w:hAnsi="Times New Roman"/>
          <w:sz w:val="26"/>
          <w:szCs w:val="26"/>
        </w:rPr>
        <w:t xml:space="preserve"> trong đơn vị hoàn thành tốt nhiệm vụ được giao.</w:t>
      </w:r>
    </w:p>
    <w:p w:rsidR="00BB4C92" w:rsidRPr="00F47D6F" w:rsidRDefault="00BB4C92" w:rsidP="003A2768">
      <w:pPr>
        <w:spacing w:before="60"/>
        <w:ind w:firstLine="567"/>
        <w:rPr>
          <w:rFonts w:ascii="Times New Roman" w:hAnsi="Times New Roman"/>
          <w:sz w:val="26"/>
          <w:szCs w:val="26"/>
        </w:rPr>
      </w:pPr>
      <w:r w:rsidRPr="00F47D6F">
        <w:rPr>
          <w:rFonts w:ascii="Times New Roman" w:hAnsi="Times New Roman"/>
          <w:sz w:val="26"/>
          <w:szCs w:val="26"/>
        </w:rPr>
        <w:t>- Công tác bình chọn thi đua, đề nghị khen thưởng được tiến hành một cách công khai dân chủ và thực hiện thường xuyên, nhất là sau mỗi đợt thi đua nên đã động viên được phong trào.</w:t>
      </w:r>
    </w:p>
    <w:p w:rsidR="00BB4C92" w:rsidRPr="00F47D6F" w:rsidRDefault="00BB4C92" w:rsidP="003A2768">
      <w:pPr>
        <w:spacing w:before="60"/>
        <w:rPr>
          <w:rFonts w:ascii="Times New Roman" w:hAnsi="Times New Roman"/>
          <w:b/>
          <w:sz w:val="26"/>
          <w:szCs w:val="26"/>
        </w:rPr>
      </w:pPr>
      <w:r w:rsidRPr="00F47D6F">
        <w:rPr>
          <w:rFonts w:ascii="Times New Roman" w:hAnsi="Times New Roman"/>
          <w:b/>
          <w:sz w:val="26"/>
          <w:szCs w:val="26"/>
        </w:rPr>
        <w:tab/>
      </w:r>
      <w:r w:rsidR="00696C1F" w:rsidRPr="00F47D6F">
        <w:rPr>
          <w:rFonts w:ascii="Times New Roman" w:hAnsi="Times New Roman"/>
          <w:b/>
          <w:sz w:val="26"/>
          <w:szCs w:val="26"/>
          <w:lang w:val="en-GB"/>
        </w:rPr>
        <w:t>3</w:t>
      </w:r>
      <w:r w:rsidRPr="00F47D6F">
        <w:rPr>
          <w:rFonts w:ascii="Times New Roman" w:hAnsi="Times New Roman"/>
          <w:b/>
          <w:sz w:val="26"/>
          <w:szCs w:val="26"/>
        </w:rPr>
        <w:t>.2 Mặt tồn tại:</w:t>
      </w:r>
    </w:p>
    <w:p w:rsidR="00BB4C92" w:rsidRPr="00F47D6F" w:rsidRDefault="00BB4C92" w:rsidP="003A2768">
      <w:pPr>
        <w:spacing w:before="60"/>
        <w:ind w:firstLine="720"/>
        <w:rPr>
          <w:rFonts w:ascii="Times New Roman" w:hAnsi="Times New Roman"/>
          <w:sz w:val="26"/>
          <w:szCs w:val="26"/>
        </w:rPr>
      </w:pPr>
      <w:r w:rsidRPr="00F47D6F">
        <w:rPr>
          <w:rFonts w:ascii="Times New Roman" w:hAnsi="Times New Roman"/>
          <w:sz w:val="26"/>
          <w:szCs w:val="26"/>
        </w:rPr>
        <w:t>- Việc tổ chức triển khai phong trào thi đua ở một số đơn vị vẫn còn mang tính hình thức, nội dung, tiêu chí đánh giá có nơi chưa cụ thể, rõ ràng.</w:t>
      </w:r>
    </w:p>
    <w:p w:rsidR="00BB4C92" w:rsidRPr="00F47D6F" w:rsidRDefault="00BB4C92" w:rsidP="003A2768">
      <w:pPr>
        <w:spacing w:before="60"/>
        <w:ind w:firstLine="720"/>
        <w:rPr>
          <w:rFonts w:ascii="Times New Roman" w:hAnsi="Times New Roman"/>
          <w:sz w:val="26"/>
          <w:szCs w:val="26"/>
        </w:rPr>
      </w:pPr>
      <w:r w:rsidRPr="00F47D6F">
        <w:rPr>
          <w:rFonts w:ascii="Times New Roman" w:hAnsi="Times New Roman"/>
          <w:sz w:val="26"/>
          <w:szCs w:val="26"/>
        </w:rPr>
        <w:t>- Một vài đơn vị có phát động thi đua nhưng không tổ chức theo dõi, kiểm tra giám sát, đôn đốc thường xuyên nên chưa có tác dụng động viên</w:t>
      </w:r>
      <w:r w:rsidR="006237FA" w:rsidRPr="00F47D6F">
        <w:rPr>
          <w:rFonts w:ascii="Times New Roman" w:hAnsi="Times New Roman"/>
          <w:sz w:val="26"/>
          <w:szCs w:val="26"/>
          <w:lang w:val="en-GB"/>
        </w:rPr>
        <w:t>,</w:t>
      </w:r>
      <w:r w:rsidRPr="00F47D6F">
        <w:rPr>
          <w:rFonts w:ascii="Times New Roman" w:hAnsi="Times New Roman"/>
          <w:sz w:val="26"/>
          <w:szCs w:val="26"/>
        </w:rPr>
        <w:t xml:space="preserve"> </w:t>
      </w:r>
      <w:r w:rsidR="006237FA" w:rsidRPr="00F47D6F">
        <w:rPr>
          <w:rFonts w:ascii="Times New Roman" w:hAnsi="Times New Roman"/>
          <w:sz w:val="26"/>
          <w:szCs w:val="26"/>
          <w:lang w:val="en-GB"/>
        </w:rPr>
        <w:t>thu hút</w:t>
      </w:r>
      <w:r w:rsidRPr="00F47D6F">
        <w:rPr>
          <w:rFonts w:ascii="Times New Roman" w:hAnsi="Times New Roman"/>
          <w:sz w:val="26"/>
          <w:szCs w:val="26"/>
        </w:rPr>
        <w:t xml:space="preserve"> tập thể, cá nhân cùng tham gia.</w:t>
      </w:r>
    </w:p>
    <w:p w:rsidR="00BB4C92" w:rsidRPr="00F47D6F" w:rsidRDefault="00BB4C92" w:rsidP="003A2768">
      <w:pPr>
        <w:spacing w:before="60"/>
        <w:ind w:firstLine="720"/>
        <w:rPr>
          <w:rFonts w:ascii="Times New Roman" w:hAnsi="Times New Roman"/>
          <w:sz w:val="26"/>
          <w:szCs w:val="26"/>
        </w:rPr>
      </w:pPr>
      <w:r w:rsidRPr="00F47D6F">
        <w:rPr>
          <w:rFonts w:ascii="Times New Roman" w:hAnsi="Times New Roman"/>
          <w:sz w:val="26"/>
          <w:szCs w:val="26"/>
        </w:rPr>
        <w:t xml:space="preserve">- Việc tổ chức sơ, tổng kết phong trào thi đua để đánh giá </w:t>
      </w:r>
      <w:r w:rsidR="006237FA" w:rsidRPr="00F47D6F">
        <w:rPr>
          <w:rFonts w:ascii="Times New Roman" w:hAnsi="Times New Roman"/>
          <w:sz w:val="26"/>
          <w:szCs w:val="26"/>
          <w:lang w:val="en-GB"/>
        </w:rPr>
        <w:t>rút kinh nghiệm</w:t>
      </w:r>
      <w:r w:rsidRPr="00F47D6F">
        <w:rPr>
          <w:rFonts w:ascii="Times New Roman" w:hAnsi="Times New Roman"/>
          <w:sz w:val="26"/>
          <w:szCs w:val="26"/>
        </w:rPr>
        <w:t xml:space="preserve"> vẫn còn nhiều đơn vị bỏ qua hay chỉ làm qua loa, chiếu lệ nên chưa giới thiệu được nhiều tấm gương sáng, có tính giáo dục cao để tạo sự lan tỏa trong toàn ngành.</w:t>
      </w:r>
    </w:p>
    <w:p w:rsidR="00BB4C92" w:rsidRPr="00F47D6F" w:rsidRDefault="00BB4C92" w:rsidP="003A2768">
      <w:pPr>
        <w:spacing w:before="60"/>
        <w:ind w:firstLine="720"/>
        <w:rPr>
          <w:rFonts w:ascii="Times New Roman" w:hAnsi="Times New Roman"/>
          <w:sz w:val="26"/>
          <w:szCs w:val="26"/>
        </w:rPr>
      </w:pPr>
      <w:r w:rsidRPr="00F47D6F">
        <w:rPr>
          <w:rFonts w:ascii="Times New Roman" w:hAnsi="Times New Roman"/>
          <w:sz w:val="26"/>
          <w:szCs w:val="26"/>
        </w:rPr>
        <w:t xml:space="preserve"> - Công tác bình xét khen thưởng vẫn còn tình trạng nể nang, cào bằng; chưa quan tâm đến đội ngũ giáo viên trực tiếp giảng dạy, cán bộ nhân viên trong đơn vị nên làm hạn chế tác dụng của </w:t>
      </w:r>
      <w:r w:rsidR="003213DE" w:rsidRPr="00F47D6F">
        <w:rPr>
          <w:rFonts w:ascii="Times New Roman" w:hAnsi="Times New Roman"/>
          <w:sz w:val="26"/>
          <w:szCs w:val="26"/>
          <w:lang w:val="en-GB"/>
        </w:rPr>
        <w:t xml:space="preserve">phong trào </w:t>
      </w:r>
      <w:r w:rsidRPr="00F47D6F">
        <w:rPr>
          <w:rFonts w:ascii="Times New Roman" w:hAnsi="Times New Roman"/>
          <w:sz w:val="26"/>
          <w:szCs w:val="26"/>
        </w:rPr>
        <w:t>thi đua.</w:t>
      </w:r>
    </w:p>
    <w:p w:rsidR="00BB4C92" w:rsidRPr="00F47D6F" w:rsidRDefault="00BB4C92" w:rsidP="003A2768">
      <w:pPr>
        <w:spacing w:before="60"/>
        <w:ind w:firstLine="720"/>
        <w:rPr>
          <w:rFonts w:ascii="Times New Roman" w:hAnsi="Times New Roman"/>
          <w:sz w:val="26"/>
          <w:szCs w:val="26"/>
        </w:rPr>
      </w:pPr>
      <w:r w:rsidRPr="00F47D6F">
        <w:rPr>
          <w:rFonts w:ascii="Times New Roman" w:hAnsi="Times New Roman"/>
          <w:sz w:val="26"/>
          <w:szCs w:val="26"/>
        </w:rPr>
        <w:t xml:space="preserve">- Một số đơn vị giáo dục ngoài công lập chưa thật sự quan tâm đến </w:t>
      </w:r>
      <w:r w:rsidR="003213DE" w:rsidRPr="00F47D6F">
        <w:rPr>
          <w:rFonts w:ascii="Times New Roman" w:hAnsi="Times New Roman"/>
          <w:sz w:val="26"/>
          <w:szCs w:val="26"/>
          <w:lang w:val="vi-VN"/>
        </w:rPr>
        <w:t>phong trào thi đua “Lao động giỏi, lao động sáng tạo”</w:t>
      </w:r>
      <w:r w:rsidR="003213DE" w:rsidRPr="00F47D6F">
        <w:rPr>
          <w:rFonts w:ascii="Times New Roman" w:hAnsi="Times New Roman"/>
          <w:sz w:val="26"/>
          <w:szCs w:val="26"/>
          <w:lang w:val="en-GB"/>
        </w:rPr>
        <w:t xml:space="preserve"> </w:t>
      </w:r>
      <w:r w:rsidRPr="00F47D6F">
        <w:rPr>
          <w:rFonts w:ascii="Times New Roman" w:hAnsi="Times New Roman"/>
          <w:sz w:val="26"/>
          <w:szCs w:val="26"/>
        </w:rPr>
        <w:t>nên việc tham gia, tổ chức thực hiện tại đơn vị chưa thường xuyên, đồng bộ.</w:t>
      </w:r>
    </w:p>
    <w:p w:rsidR="00BB4C92" w:rsidRPr="00F47D6F" w:rsidRDefault="00BB4C92" w:rsidP="003A2768">
      <w:pPr>
        <w:pStyle w:val="BodyText"/>
        <w:spacing w:before="60" w:after="0"/>
        <w:ind w:firstLine="720"/>
        <w:rPr>
          <w:rFonts w:ascii="Times New Roman" w:hAnsi="Times New Roman"/>
          <w:sz w:val="26"/>
          <w:szCs w:val="26"/>
        </w:rPr>
      </w:pPr>
      <w:r w:rsidRPr="00F47D6F">
        <w:rPr>
          <w:rFonts w:ascii="Times New Roman" w:hAnsi="Times New Roman"/>
          <w:sz w:val="26"/>
          <w:szCs w:val="26"/>
        </w:rPr>
        <w:t>- Văn bản hướng dẫn về công tác thi đua thay đổi liên tục, cán bộ phụ trách công tác thi đua của các đơn vị chưa ổn định nên việc cập nhật thông tin, nắm bắt công việc, tham mưu khen thưởng còn hạn chế.</w:t>
      </w:r>
    </w:p>
    <w:p w:rsidR="00BB4C92" w:rsidRPr="00F47D6F" w:rsidRDefault="00696C1F" w:rsidP="003A2768">
      <w:pPr>
        <w:pStyle w:val="BodyText"/>
        <w:spacing w:before="120" w:after="0"/>
        <w:ind w:firstLine="720"/>
        <w:rPr>
          <w:rFonts w:ascii="Times New Roman" w:hAnsi="Times New Roman"/>
          <w:b/>
          <w:sz w:val="26"/>
          <w:szCs w:val="26"/>
        </w:rPr>
      </w:pPr>
      <w:r w:rsidRPr="00F47D6F">
        <w:rPr>
          <w:rFonts w:ascii="Times New Roman" w:hAnsi="Times New Roman"/>
          <w:b/>
          <w:sz w:val="26"/>
          <w:szCs w:val="26"/>
          <w:lang w:val="en-GB"/>
        </w:rPr>
        <w:t>4</w:t>
      </w:r>
      <w:r w:rsidR="00BB4C92" w:rsidRPr="00F47D6F">
        <w:rPr>
          <w:rFonts w:ascii="Times New Roman" w:hAnsi="Times New Roman"/>
          <w:b/>
          <w:sz w:val="26"/>
          <w:szCs w:val="26"/>
        </w:rPr>
        <w:t>. Bài học kinh nghiệm:</w:t>
      </w:r>
    </w:p>
    <w:p w:rsidR="00BB4C92" w:rsidRPr="00F47D6F" w:rsidRDefault="00BB4C92" w:rsidP="003A2768">
      <w:pPr>
        <w:pStyle w:val="BodyText"/>
        <w:spacing w:before="60" w:after="0"/>
        <w:ind w:firstLine="720"/>
        <w:rPr>
          <w:rFonts w:ascii="Times New Roman" w:hAnsi="Times New Roman"/>
          <w:sz w:val="26"/>
          <w:szCs w:val="26"/>
        </w:rPr>
      </w:pPr>
      <w:r w:rsidRPr="00F47D6F">
        <w:rPr>
          <w:rFonts w:ascii="Times New Roman" w:hAnsi="Times New Roman"/>
          <w:sz w:val="26"/>
          <w:szCs w:val="26"/>
        </w:rPr>
        <w:t>- Đơn vị nào được cấp ủy, lãnh đạo quan tâm xây dựng kế hoạch công tác thi đua thì nơi đó tổ chức tốt phong trào thi đua và đạt nhiều kết quả cao trong thực hiện nhiệm vụ năm học.</w:t>
      </w:r>
    </w:p>
    <w:p w:rsidR="00BB4C92" w:rsidRPr="00F47D6F" w:rsidRDefault="00BB4C92" w:rsidP="003A2768">
      <w:pPr>
        <w:pStyle w:val="BodyText"/>
        <w:spacing w:before="60" w:after="0"/>
        <w:ind w:firstLine="720"/>
        <w:rPr>
          <w:rFonts w:ascii="Times New Roman" w:hAnsi="Times New Roman"/>
          <w:sz w:val="26"/>
          <w:szCs w:val="26"/>
        </w:rPr>
      </w:pPr>
      <w:r w:rsidRPr="00F47D6F">
        <w:rPr>
          <w:rFonts w:ascii="Times New Roman" w:hAnsi="Times New Roman"/>
          <w:sz w:val="26"/>
          <w:szCs w:val="26"/>
        </w:rPr>
        <w:lastRenderedPageBreak/>
        <w:t>- Các đơn vị thường xuyên quan tâm việc đổi mới nội dung, phương pháp tổ chức phong trào thi đua, chú trọng công tác tuyên truyền, nhân rộng điển hình tiên tiến, chủ động phát hiện các tập thể, cá nhân có thành tích xuất sắc, có sáng kiến, giải pháp mang lại hiệu quả thiết thực trong phong trào thi đua để tuyên dương, tôn vinh, khen thưởng, kịp thời động viên  sẽ tạo động lực mới trong phong trào thi đua của ngành.</w:t>
      </w:r>
    </w:p>
    <w:p w:rsidR="00BB4C92" w:rsidRPr="00F47D6F" w:rsidRDefault="00BB4C92" w:rsidP="003A2768">
      <w:pPr>
        <w:pStyle w:val="BodyText"/>
        <w:spacing w:before="60" w:after="0"/>
        <w:ind w:firstLine="720"/>
        <w:rPr>
          <w:rFonts w:ascii="Times New Roman" w:hAnsi="Times New Roman"/>
          <w:sz w:val="26"/>
          <w:szCs w:val="26"/>
        </w:rPr>
      </w:pPr>
      <w:r w:rsidRPr="00F47D6F">
        <w:rPr>
          <w:rFonts w:ascii="Times New Roman" w:hAnsi="Times New Roman"/>
          <w:sz w:val="26"/>
          <w:szCs w:val="26"/>
        </w:rPr>
        <w:t xml:space="preserve">- Việc đánh giá bình xét thi đua thực hiện công khai, công bằng dân chủ, có thang điểm đánh giá rõ ràng sẽ tạo niềm tin và tránh những thắc mắc, khiếu nại trong việc đề xuất </w:t>
      </w:r>
      <w:r w:rsidR="00B01608" w:rsidRPr="00F47D6F">
        <w:rPr>
          <w:rFonts w:ascii="Times New Roman" w:hAnsi="Times New Roman"/>
          <w:sz w:val="26"/>
          <w:szCs w:val="26"/>
          <w:lang w:val="en-GB"/>
        </w:rPr>
        <w:t xml:space="preserve">tuyên dương, </w:t>
      </w:r>
      <w:r w:rsidRPr="00F47D6F">
        <w:rPr>
          <w:rFonts w:ascii="Times New Roman" w:hAnsi="Times New Roman"/>
          <w:sz w:val="26"/>
          <w:szCs w:val="26"/>
        </w:rPr>
        <w:t>khen thưởng đúng người, đúng việc.</w:t>
      </w:r>
    </w:p>
    <w:p w:rsidR="00D031A6" w:rsidRPr="007A2E6C" w:rsidRDefault="00D031A6" w:rsidP="007A2E6C">
      <w:pPr>
        <w:spacing w:before="120"/>
        <w:rPr>
          <w:rFonts w:ascii="Times New Roman" w:hAnsi="Times New Roman"/>
          <w:sz w:val="28"/>
          <w:szCs w:val="28"/>
          <w:lang w:val="en-US"/>
        </w:rPr>
      </w:pPr>
    </w:p>
    <w:p w:rsidR="00D031A6" w:rsidRPr="00D50F95" w:rsidRDefault="00D031A6" w:rsidP="00D031A6">
      <w:pPr>
        <w:pStyle w:val="BodyTextIndent"/>
        <w:spacing w:after="0"/>
        <w:ind w:left="0"/>
        <w:jc w:val="both"/>
        <w:rPr>
          <w:rFonts w:ascii="Times New Roman" w:hAnsi="Times New Roman"/>
          <w:color w:val="000000"/>
          <w:sz w:val="26"/>
          <w:szCs w:val="26"/>
        </w:rPr>
      </w:pPr>
      <w:r w:rsidRPr="00B86408">
        <w:rPr>
          <w:rFonts w:ascii="Times New Roman" w:hAnsi="Times New Roman"/>
          <w:b/>
          <w:bCs/>
          <w:i/>
          <w:iCs/>
          <w:color w:val="000000"/>
          <w:sz w:val="20"/>
        </w:rPr>
        <w:t xml:space="preserve">Nơi nhận </w:t>
      </w:r>
      <w:r w:rsidRPr="00B86408">
        <w:rPr>
          <w:rFonts w:ascii="Times New Roman" w:hAnsi="Times New Roman"/>
          <w:color w:val="000000"/>
          <w:sz w:val="20"/>
        </w:rPr>
        <w:t>:</w:t>
      </w:r>
      <w:r w:rsidRPr="00D50F95">
        <w:rPr>
          <w:rFonts w:ascii="Times New Roman" w:hAnsi="Times New Roman"/>
          <w:color w:val="000000"/>
          <w:sz w:val="26"/>
          <w:szCs w:val="26"/>
        </w:rPr>
        <w:t xml:space="preserve"> </w:t>
      </w:r>
      <w:r w:rsidRPr="00D50F95">
        <w:rPr>
          <w:rFonts w:ascii="Times New Roman" w:hAnsi="Times New Roman"/>
          <w:color w:val="000000"/>
          <w:sz w:val="26"/>
          <w:szCs w:val="26"/>
        </w:rPr>
        <w:tab/>
      </w:r>
      <w:r w:rsidRPr="00D50F95">
        <w:rPr>
          <w:rFonts w:ascii="Times New Roman" w:hAnsi="Times New Roman"/>
          <w:color w:val="000000"/>
          <w:sz w:val="26"/>
          <w:szCs w:val="26"/>
        </w:rPr>
        <w:tab/>
      </w:r>
      <w:r w:rsidRPr="00D50F95">
        <w:rPr>
          <w:rFonts w:ascii="Times New Roman" w:hAnsi="Times New Roman"/>
          <w:color w:val="000000"/>
          <w:sz w:val="26"/>
          <w:szCs w:val="26"/>
        </w:rPr>
        <w:tab/>
      </w:r>
      <w:r w:rsidRPr="00D50F95">
        <w:rPr>
          <w:rFonts w:ascii="Times New Roman" w:hAnsi="Times New Roman"/>
          <w:color w:val="000000"/>
          <w:sz w:val="26"/>
          <w:szCs w:val="26"/>
        </w:rPr>
        <w:tab/>
      </w:r>
      <w:r w:rsidRPr="00D50F95">
        <w:rPr>
          <w:rFonts w:ascii="Times New Roman" w:hAnsi="Times New Roman"/>
          <w:color w:val="000000"/>
          <w:sz w:val="26"/>
          <w:szCs w:val="26"/>
        </w:rPr>
        <w:tab/>
      </w:r>
      <w:r w:rsidRPr="00D50F95">
        <w:rPr>
          <w:rFonts w:ascii="Times New Roman" w:hAnsi="Times New Roman"/>
          <w:color w:val="000000"/>
          <w:sz w:val="26"/>
          <w:szCs w:val="26"/>
        </w:rPr>
        <w:tab/>
        <w:t xml:space="preserve"> </w:t>
      </w:r>
      <w:r>
        <w:rPr>
          <w:rFonts w:ascii="Times New Roman" w:hAnsi="Times New Roman"/>
          <w:color w:val="000000"/>
          <w:sz w:val="26"/>
          <w:szCs w:val="26"/>
        </w:rPr>
        <w:t xml:space="preserve">     </w:t>
      </w:r>
      <w:r w:rsidRPr="00FF0820">
        <w:rPr>
          <w:rFonts w:ascii="Times New Roman" w:hAnsi="Times New Roman"/>
          <w:b/>
          <w:bCs/>
          <w:color w:val="000000"/>
          <w:szCs w:val="28"/>
        </w:rPr>
        <w:t>TM. BAN THƯỜNG VỤ</w:t>
      </w:r>
    </w:p>
    <w:p w:rsidR="00D031A6" w:rsidRPr="00D50F95" w:rsidRDefault="00CB64A9" w:rsidP="00D031A6">
      <w:pPr>
        <w:pStyle w:val="BodyTextIndent"/>
        <w:spacing w:after="0"/>
        <w:ind w:left="0"/>
        <w:jc w:val="both"/>
        <w:rPr>
          <w:rFonts w:ascii="Times New Roman" w:hAnsi="Times New Roman"/>
          <w:b/>
          <w:bCs/>
          <w:color w:val="000000"/>
          <w:sz w:val="26"/>
          <w:szCs w:val="26"/>
        </w:rPr>
      </w:pPr>
      <w:r>
        <w:rPr>
          <w:rFonts w:ascii="Times New Roman" w:hAnsi="Times New Roman"/>
          <w:color w:val="000000"/>
          <w:sz w:val="18"/>
          <w:szCs w:val="18"/>
        </w:rPr>
        <w:t>- Ban TG LĐLĐ Q9</w:t>
      </w:r>
      <w:r w:rsidR="00D031A6" w:rsidRPr="00B86408">
        <w:rPr>
          <w:rFonts w:ascii="Times New Roman" w:hAnsi="Times New Roman"/>
          <w:color w:val="000000"/>
          <w:sz w:val="18"/>
          <w:szCs w:val="18"/>
        </w:rPr>
        <w:t xml:space="preserve"> (để b/cáo);</w:t>
      </w:r>
      <w:r w:rsidR="00D031A6" w:rsidRPr="00B86408">
        <w:rPr>
          <w:rFonts w:ascii="Times New Roman" w:hAnsi="Times New Roman"/>
          <w:color w:val="000000"/>
          <w:sz w:val="18"/>
          <w:szCs w:val="18"/>
        </w:rPr>
        <w:tab/>
        <w:t xml:space="preserve"> </w:t>
      </w:r>
      <w:r w:rsidR="00D031A6" w:rsidRPr="00D50F95">
        <w:rPr>
          <w:rFonts w:ascii="Times New Roman" w:hAnsi="Times New Roman"/>
          <w:color w:val="000000"/>
          <w:sz w:val="26"/>
          <w:szCs w:val="26"/>
        </w:rPr>
        <w:t xml:space="preserve">                                            </w:t>
      </w:r>
      <w:r w:rsidR="00D031A6">
        <w:rPr>
          <w:rFonts w:ascii="Times New Roman" w:hAnsi="Times New Roman"/>
          <w:color w:val="000000"/>
          <w:sz w:val="26"/>
          <w:szCs w:val="26"/>
        </w:rPr>
        <w:t xml:space="preserve">  </w:t>
      </w:r>
      <w:r w:rsidR="00B01608">
        <w:rPr>
          <w:rFonts w:ascii="Times New Roman" w:hAnsi="Times New Roman"/>
          <w:color w:val="000000"/>
          <w:sz w:val="26"/>
          <w:szCs w:val="26"/>
        </w:rPr>
        <w:t xml:space="preserve">     </w:t>
      </w:r>
      <w:r w:rsidR="00D031A6" w:rsidRPr="00FF0820">
        <w:rPr>
          <w:rFonts w:ascii="Times New Roman" w:hAnsi="Times New Roman"/>
          <w:b/>
          <w:bCs/>
          <w:color w:val="000000"/>
          <w:szCs w:val="28"/>
        </w:rPr>
        <w:t>CHỦ TỊCH</w:t>
      </w:r>
      <w:r w:rsidR="00D031A6" w:rsidRPr="00D50F95">
        <w:rPr>
          <w:rFonts w:ascii="Times New Roman" w:hAnsi="Times New Roman"/>
          <w:b/>
          <w:bCs/>
          <w:color w:val="000000"/>
          <w:sz w:val="26"/>
          <w:szCs w:val="26"/>
        </w:rPr>
        <w:t xml:space="preserve"> </w:t>
      </w:r>
    </w:p>
    <w:p w:rsidR="00D031A6" w:rsidRPr="00B86408" w:rsidRDefault="00CB64A9" w:rsidP="00D031A6">
      <w:pPr>
        <w:pStyle w:val="BodyTextIndent"/>
        <w:spacing w:after="0"/>
        <w:ind w:left="0"/>
        <w:jc w:val="both"/>
        <w:rPr>
          <w:rFonts w:ascii="Times New Roman" w:hAnsi="Times New Roman"/>
          <w:color w:val="000000"/>
          <w:sz w:val="18"/>
          <w:szCs w:val="18"/>
        </w:rPr>
      </w:pPr>
      <w:r>
        <w:rPr>
          <w:rFonts w:ascii="Times New Roman" w:hAnsi="Times New Roman"/>
          <w:color w:val="000000"/>
          <w:sz w:val="18"/>
          <w:szCs w:val="18"/>
        </w:rPr>
        <w:t>- CĐGD-TPHCM</w:t>
      </w:r>
      <w:r w:rsidR="00D031A6" w:rsidRPr="00B86408">
        <w:rPr>
          <w:rFonts w:ascii="Times New Roman" w:hAnsi="Times New Roman"/>
          <w:color w:val="000000"/>
          <w:sz w:val="18"/>
          <w:szCs w:val="18"/>
        </w:rPr>
        <w:t xml:space="preserve"> (để b/cáo);</w:t>
      </w:r>
    </w:p>
    <w:p w:rsidR="00D031A6" w:rsidRPr="00B86408" w:rsidRDefault="00D031A6" w:rsidP="00D031A6">
      <w:pPr>
        <w:pStyle w:val="BodyTextIndent"/>
        <w:spacing w:after="0"/>
        <w:ind w:left="0"/>
        <w:jc w:val="both"/>
        <w:rPr>
          <w:rFonts w:ascii="Times New Roman" w:hAnsi="Times New Roman"/>
          <w:color w:val="000000"/>
          <w:sz w:val="18"/>
          <w:szCs w:val="18"/>
        </w:rPr>
      </w:pPr>
      <w:r w:rsidRPr="00B86408">
        <w:rPr>
          <w:rFonts w:ascii="Times New Roman" w:hAnsi="Times New Roman"/>
          <w:color w:val="000000"/>
          <w:sz w:val="18"/>
          <w:szCs w:val="18"/>
        </w:rPr>
        <w:t xml:space="preserve">- Các </w:t>
      </w:r>
      <w:r>
        <w:rPr>
          <w:rFonts w:ascii="Times New Roman" w:hAnsi="Times New Roman"/>
          <w:color w:val="000000"/>
          <w:sz w:val="18"/>
          <w:szCs w:val="18"/>
        </w:rPr>
        <w:t>CĐCS trực thuộc</w:t>
      </w:r>
      <w:r w:rsidRPr="00B86408">
        <w:rPr>
          <w:rFonts w:ascii="Times New Roman" w:hAnsi="Times New Roman"/>
          <w:color w:val="000000"/>
          <w:sz w:val="18"/>
          <w:szCs w:val="18"/>
        </w:rPr>
        <w:t xml:space="preserve"> (để t/hiện);</w:t>
      </w:r>
    </w:p>
    <w:p w:rsidR="00D031A6" w:rsidRDefault="00D031A6" w:rsidP="00D031A6">
      <w:pPr>
        <w:pStyle w:val="BodyTextIndent"/>
        <w:spacing w:after="0"/>
        <w:ind w:left="0"/>
        <w:jc w:val="both"/>
        <w:rPr>
          <w:rFonts w:ascii="Times New Roman" w:hAnsi="Times New Roman"/>
          <w:b/>
          <w:bCs/>
          <w:color w:val="000000"/>
        </w:rPr>
      </w:pPr>
      <w:r>
        <w:rPr>
          <w:rFonts w:ascii="Times New Roman" w:hAnsi="Times New Roman"/>
          <w:color w:val="000000"/>
          <w:sz w:val="18"/>
          <w:szCs w:val="18"/>
        </w:rPr>
        <w:t>- Lưu VP.</w:t>
      </w:r>
      <w:r w:rsidRPr="00B86408">
        <w:rPr>
          <w:rFonts w:ascii="Times New Roman" w:hAnsi="Times New Roman"/>
          <w:b/>
          <w:bCs/>
          <w:color w:val="000000"/>
          <w:sz w:val="18"/>
          <w:szCs w:val="18"/>
        </w:rPr>
        <w:t xml:space="preserve"> </w:t>
      </w:r>
      <w:r w:rsidRPr="00B86408">
        <w:rPr>
          <w:rFonts w:ascii="Times New Roman" w:hAnsi="Times New Roman"/>
          <w:b/>
          <w:bCs/>
          <w:color w:val="000000"/>
          <w:sz w:val="18"/>
          <w:szCs w:val="18"/>
        </w:rPr>
        <w:tab/>
      </w:r>
      <w:r w:rsidRPr="00D50F95">
        <w:rPr>
          <w:rFonts w:ascii="Times New Roman" w:hAnsi="Times New Roman"/>
          <w:b/>
          <w:bCs/>
          <w:color w:val="000000"/>
        </w:rPr>
        <w:tab/>
      </w:r>
      <w:r w:rsidRPr="00D50F95">
        <w:rPr>
          <w:rFonts w:ascii="Times New Roman" w:hAnsi="Times New Roman"/>
          <w:b/>
          <w:bCs/>
          <w:color w:val="000000"/>
        </w:rPr>
        <w:tab/>
      </w:r>
    </w:p>
    <w:p w:rsidR="00D031A6" w:rsidRDefault="00D031A6" w:rsidP="00D031A6">
      <w:pPr>
        <w:pStyle w:val="BodyTextIndent"/>
        <w:spacing w:after="0"/>
        <w:ind w:left="0"/>
        <w:jc w:val="both"/>
        <w:rPr>
          <w:rFonts w:ascii="Times New Roman" w:hAnsi="Times New Roman"/>
          <w:b/>
          <w:bCs/>
          <w:color w:val="000000"/>
        </w:rPr>
      </w:pPr>
    </w:p>
    <w:p w:rsidR="00D031A6" w:rsidRDefault="00D031A6" w:rsidP="00D031A6">
      <w:pPr>
        <w:pStyle w:val="BodyTextIndent"/>
        <w:spacing w:after="0"/>
        <w:ind w:left="0"/>
        <w:jc w:val="both"/>
        <w:rPr>
          <w:rFonts w:ascii="Times New Roman" w:hAnsi="Times New Roman"/>
          <w:b/>
          <w:bCs/>
          <w:color w:val="000000"/>
        </w:rPr>
      </w:pPr>
    </w:p>
    <w:p w:rsidR="00484FC7" w:rsidRDefault="00D031A6" w:rsidP="00D031A6">
      <w:pPr>
        <w:pStyle w:val="BodyTextIndent"/>
        <w:spacing w:after="0"/>
        <w:ind w:left="0"/>
        <w:jc w:val="both"/>
      </w:pPr>
      <w:r w:rsidRPr="00D50F95">
        <w:rPr>
          <w:b/>
          <w:bCs/>
          <w:color w:val="000000"/>
        </w:rPr>
        <w:tab/>
      </w:r>
      <w:r w:rsidRPr="00D50F95">
        <w:rPr>
          <w:b/>
          <w:bCs/>
          <w:color w:val="000000"/>
        </w:rPr>
        <w:tab/>
      </w:r>
      <w:r w:rsidRPr="00D50F95">
        <w:t xml:space="preserve">    </w:t>
      </w:r>
      <w:r>
        <w:t xml:space="preserve">                     </w:t>
      </w:r>
      <w:r w:rsidR="00B01608">
        <w:t xml:space="preserve">       </w:t>
      </w:r>
      <w:r w:rsidR="00B01608">
        <w:tab/>
        <w:t xml:space="preserve">                     </w:t>
      </w:r>
    </w:p>
    <w:p w:rsidR="00D031A6" w:rsidRPr="00F273AD" w:rsidRDefault="00484FC7" w:rsidP="00484FC7">
      <w:pPr>
        <w:pStyle w:val="BodyTextIndent"/>
        <w:spacing w:after="0"/>
        <w:ind w:left="5040" w:firstLine="720"/>
        <w:jc w:val="both"/>
        <w:rPr>
          <w:rFonts w:ascii="Times New Roman" w:hAnsi="Times New Roman"/>
          <w:b/>
          <w:bCs/>
        </w:rPr>
      </w:pPr>
      <w:r>
        <w:rPr>
          <w:rFonts w:ascii="Times New Roman" w:hAnsi="Times New Roman"/>
          <w:b/>
          <w:bCs/>
        </w:rPr>
        <w:t>Hoàng Hùng Nam</w:t>
      </w:r>
    </w:p>
    <w:p w:rsidR="00811E49" w:rsidRDefault="00811E49">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Default="004F787A">
      <w:pPr>
        <w:rPr>
          <w:lang w:val="en-GB"/>
        </w:rPr>
      </w:pPr>
    </w:p>
    <w:p w:rsidR="004F787A" w:rsidRPr="003A2768" w:rsidRDefault="004F787A" w:rsidP="004F787A">
      <w:pPr>
        <w:jc w:val="center"/>
        <w:rPr>
          <w:rFonts w:ascii="Times New Roman" w:hAnsi="Times New Roman"/>
          <w:b/>
          <w:sz w:val="28"/>
          <w:szCs w:val="28"/>
          <w:lang w:val="en-US"/>
        </w:rPr>
      </w:pPr>
      <w:r>
        <w:rPr>
          <w:rFonts w:ascii="Times New Roman" w:hAnsi="Times New Roman"/>
          <w:b/>
          <w:sz w:val="28"/>
          <w:szCs w:val="28"/>
          <w:lang w:val="en-US"/>
        </w:rPr>
        <w:t>CHƯƠNG TRÌNH HỘI NGHỊ</w:t>
      </w:r>
    </w:p>
    <w:p w:rsidR="004F787A" w:rsidRDefault="004F787A" w:rsidP="004F787A">
      <w:pPr>
        <w:jc w:val="center"/>
        <w:rPr>
          <w:rFonts w:ascii="Times New Roman" w:hAnsi="Times New Roman"/>
          <w:b/>
          <w:sz w:val="28"/>
          <w:szCs w:val="28"/>
          <w:lang w:val="en-GB"/>
        </w:rPr>
      </w:pPr>
      <w:r w:rsidRPr="007D1B01">
        <w:rPr>
          <w:rFonts w:ascii="Times New Roman" w:hAnsi="Times New Roman"/>
          <w:b/>
          <w:sz w:val="28"/>
          <w:szCs w:val="28"/>
          <w:lang w:val="en-US"/>
        </w:rPr>
        <w:t xml:space="preserve">Tổng kết </w:t>
      </w:r>
      <w:r>
        <w:rPr>
          <w:rFonts w:ascii="Times New Roman" w:hAnsi="Times New Roman"/>
          <w:b/>
          <w:sz w:val="28"/>
          <w:szCs w:val="28"/>
          <w:lang w:val="en-US"/>
        </w:rPr>
        <w:t>5</w:t>
      </w:r>
      <w:r w:rsidRPr="007D1B01">
        <w:rPr>
          <w:rFonts w:ascii="Times New Roman" w:hAnsi="Times New Roman"/>
          <w:b/>
          <w:sz w:val="28"/>
          <w:szCs w:val="28"/>
          <w:lang w:val="en-US"/>
        </w:rPr>
        <w:t xml:space="preserve"> năm thực hiện </w:t>
      </w:r>
      <w:r w:rsidRPr="007D1B01">
        <w:rPr>
          <w:rFonts w:ascii="Times New Roman" w:hAnsi="Times New Roman"/>
          <w:b/>
          <w:sz w:val="28"/>
          <w:szCs w:val="28"/>
        </w:rPr>
        <w:t>việc “</w:t>
      </w:r>
      <w:r>
        <w:rPr>
          <w:rFonts w:ascii="Times New Roman" w:hAnsi="Times New Roman"/>
          <w:b/>
          <w:sz w:val="28"/>
          <w:szCs w:val="28"/>
          <w:lang w:val="en-GB"/>
        </w:rPr>
        <w:t>H</w:t>
      </w:r>
      <w:r w:rsidRPr="007D1B01">
        <w:rPr>
          <w:rFonts w:ascii="Times New Roman" w:hAnsi="Times New Roman"/>
          <w:b/>
          <w:sz w:val="28"/>
          <w:szCs w:val="28"/>
        </w:rPr>
        <w:t xml:space="preserve">ọc tập và làm theo tấm gương </w:t>
      </w:r>
    </w:p>
    <w:p w:rsidR="004F787A" w:rsidRDefault="004F787A" w:rsidP="004F787A">
      <w:pPr>
        <w:jc w:val="center"/>
        <w:rPr>
          <w:rFonts w:ascii="Times New Roman" w:hAnsi="Times New Roman"/>
          <w:b/>
          <w:sz w:val="28"/>
          <w:szCs w:val="28"/>
          <w:lang w:val="en-US"/>
        </w:rPr>
      </w:pPr>
      <w:r w:rsidRPr="007D1B01">
        <w:rPr>
          <w:rFonts w:ascii="Times New Roman" w:hAnsi="Times New Roman"/>
          <w:b/>
          <w:sz w:val="28"/>
          <w:szCs w:val="28"/>
        </w:rPr>
        <w:t>đạo đức Hồ Chí Minh”</w:t>
      </w:r>
      <w:r w:rsidRPr="007D1B01">
        <w:rPr>
          <w:rFonts w:ascii="Times New Roman" w:hAnsi="Times New Roman"/>
          <w:b/>
          <w:sz w:val="28"/>
          <w:szCs w:val="28"/>
          <w:lang w:val="en-US"/>
        </w:rPr>
        <w:t xml:space="preserve"> </w:t>
      </w:r>
      <w:r>
        <w:rPr>
          <w:rFonts w:ascii="Times New Roman" w:hAnsi="Times New Roman"/>
          <w:b/>
          <w:sz w:val="28"/>
          <w:szCs w:val="28"/>
          <w:lang w:val="en-US"/>
        </w:rPr>
        <w:t xml:space="preserve">(2011-2016) </w:t>
      </w:r>
      <w:r w:rsidRPr="007D1B01">
        <w:rPr>
          <w:rFonts w:ascii="Times New Roman" w:hAnsi="Times New Roman"/>
          <w:b/>
          <w:sz w:val="28"/>
          <w:szCs w:val="28"/>
          <w:lang w:val="en-US"/>
        </w:rPr>
        <w:t xml:space="preserve">và </w:t>
      </w:r>
      <w:r>
        <w:rPr>
          <w:rFonts w:ascii="Times New Roman" w:hAnsi="Times New Roman"/>
          <w:b/>
          <w:sz w:val="28"/>
          <w:szCs w:val="28"/>
          <w:lang w:val="en-US"/>
        </w:rPr>
        <w:t xml:space="preserve">phong trào thi đua </w:t>
      </w:r>
    </w:p>
    <w:p w:rsidR="004F787A" w:rsidRDefault="004F787A" w:rsidP="004F787A">
      <w:pPr>
        <w:jc w:val="center"/>
        <w:rPr>
          <w:rFonts w:ascii="Times New Roman" w:hAnsi="Times New Roman"/>
          <w:b/>
          <w:sz w:val="28"/>
          <w:szCs w:val="28"/>
          <w:lang w:val="en-US"/>
        </w:rPr>
      </w:pPr>
      <w:r>
        <w:rPr>
          <w:rFonts w:ascii="Times New Roman" w:hAnsi="Times New Roman"/>
          <w:b/>
          <w:sz w:val="28"/>
          <w:szCs w:val="28"/>
          <w:lang w:val="en-US"/>
        </w:rPr>
        <w:t>“Lao động giỏi, lao động sáng tạo”</w:t>
      </w:r>
      <w:r w:rsidRPr="007D1B01">
        <w:rPr>
          <w:rFonts w:ascii="Times New Roman" w:hAnsi="Times New Roman"/>
          <w:b/>
          <w:sz w:val="28"/>
          <w:szCs w:val="28"/>
          <w:lang w:val="en-US"/>
        </w:rPr>
        <w:t xml:space="preserve"> năm học 201</w:t>
      </w:r>
      <w:r>
        <w:rPr>
          <w:rFonts w:ascii="Times New Roman" w:hAnsi="Times New Roman"/>
          <w:b/>
          <w:sz w:val="28"/>
          <w:szCs w:val="28"/>
          <w:lang w:val="en-US"/>
        </w:rPr>
        <w:t>5</w:t>
      </w:r>
      <w:r w:rsidRPr="007D1B01">
        <w:rPr>
          <w:rFonts w:ascii="Times New Roman" w:hAnsi="Times New Roman"/>
          <w:b/>
          <w:sz w:val="28"/>
          <w:szCs w:val="28"/>
          <w:lang w:val="en-US"/>
        </w:rPr>
        <w:t>-201</w:t>
      </w:r>
      <w:r>
        <w:rPr>
          <w:rFonts w:ascii="Times New Roman" w:hAnsi="Times New Roman"/>
          <w:b/>
          <w:sz w:val="28"/>
          <w:szCs w:val="28"/>
          <w:lang w:val="en-US"/>
        </w:rPr>
        <w:t>6</w:t>
      </w:r>
    </w:p>
    <w:p w:rsidR="004F787A" w:rsidRDefault="004F787A" w:rsidP="004F787A">
      <w:pPr>
        <w:jc w:val="center"/>
        <w:rPr>
          <w:rFonts w:ascii="Times New Roman" w:hAnsi="Times New Roman"/>
          <w:b/>
          <w:sz w:val="28"/>
          <w:szCs w:val="28"/>
          <w:lang w:val="en-US"/>
        </w:rPr>
      </w:pPr>
    </w:p>
    <w:p w:rsidR="004F787A" w:rsidRDefault="004F787A" w:rsidP="004F787A">
      <w:pPr>
        <w:rPr>
          <w:rFonts w:ascii="Times New Roman" w:hAnsi="Times New Roman"/>
          <w:sz w:val="28"/>
          <w:szCs w:val="28"/>
          <w:lang w:val="en-US"/>
        </w:rPr>
      </w:pPr>
      <w:r>
        <w:rPr>
          <w:rFonts w:ascii="Times New Roman" w:hAnsi="Times New Roman"/>
          <w:b/>
          <w:sz w:val="28"/>
          <w:szCs w:val="28"/>
          <w:lang w:val="en-US"/>
        </w:rPr>
        <w:tab/>
      </w:r>
      <w:r>
        <w:rPr>
          <w:rFonts w:ascii="Times New Roman" w:hAnsi="Times New Roman"/>
          <w:sz w:val="28"/>
          <w:szCs w:val="28"/>
          <w:lang w:val="en-US"/>
        </w:rPr>
        <w:t xml:space="preserve">1-Văn nghệ </w:t>
      </w:r>
    </w:p>
    <w:p w:rsidR="004F787A" w:rsidRDefault="004F787A" w:rsidP="004F787A">
      <w:pPr>
        <w:rPr>
          <w:rFonts w:ascii="Times New Roman" w:hAnsi="Times New Roman"/>
          <w:sz w:val="28"/>
          <w:szCs w:val="28"/>
          <w:lang w:val="en-US"/>
        </w:rPr>
      </w:pPr>
    </w:p>
    <w:p w:rsidR="004F787A" w:rsidRDefault="004F787A" w:rsidP="004F787A">
      <w:pPr>
        <w:rPr>
          <w:rFonts w:ascii="Times New Roman" w:hAnsi="Times New Roman"/>
          <w:sz w:val="28"/>
          <w:szCs w:val="28"/>
          <w:lang w:val="en-US"/>
        </w:rPr>
      </w:pPr>
      <w:r>
        <w:rPr>
          <w:rFonts w:ascii="Times New Roman" w:hAnsi="Times New Roman"/>
          <w:sz w:val="28"/>
          <w:szCs w:val="28"/>
          <w:lang w:val="en-US"/>
        </w:rPr>
        <w:tab/>
        <w:t>2-Tuyên bố lý do, giới thiệu đại biểu</w:t>
      </w:r>
    </w:p>
    <w:p w:rsidR="004F787A" w:rsidRDefault="004F787A" w:rsidP="004F787A">
      <w:pPr>
        <w:rPr>
          <w:rFonts w:ascii="Times New Roman" w:hAnsi="Times New Roman"/>
          <w:sz w:val="28"/>
          <w:szCs w:val="28"/>
          <w:lang w:val="en-US"/>
        </w:rPr>
      </w:pPr>
    </w:p>
    <w:p w:rsidR="004F787A" w:rsidRDefault="004F787A" w:rsidP="004F787A">
      <w:pPr>
        <w:rPr>
          <w:rFonts w:ascii="Times New Roman" w:hAnsi="Times New Roman"/>
          <w:sz w:val="28"/>
          <w:szCs w:val="28"/>
          <w:lang w:val="en-US"/>
        </w:rPr>
      </w:pPr>
      <w:r>
        <w:rPr>
          <w:rFonts w:ascii="Times New Roman" w:hAnsi="Times New Roman"/>
          <w:sz w:val="28"/>
          <w:szCs w:val="28"/>
          <w:lang w:val="en-US"/>
        </w:rPr>
        <w:tab/>
        <w:t>3-Báo cáo Tổng kết 5 năm thực hiện Chỉ thị 03-TW về việc “Học tập và làm theo tấm gương đạo đức Hồ chí Minh”.</w:t>
      </w:r>
    </w:p>
    <w:p w:rsidR="004F787A" w:rsidRDefault="004F787A" w:rsidP="004F787A">
      <w:pPr>
        <w:rPr>
          <w:rFonts w:ascii="Times New Roman" w:hAnsi="Times New Roman"/>
          <w:sz w:val="28"/>
          <w:szCs w:val="28"/>
          <w:lang w:val="en-US"/>
        </w:rPr>
      </w:pPr>
    </w:p>
    <w:p w:rsidR="004F787A" w:rsidRDefault="004F787A" w:rsidP="004F787A">
      <w:pPr>
        <w:rPr>
          <w:rFonts w:ascii="Times New Roman" w:hAnsi="Times New Roman"/>
          <w:sz w:val="28"/>
          <w:szCs w:val="28"/>
          <w:lang w:val="en-US"/>
        </w:rPr>
      </w:pPr>
      <w:r>
        <w:rPr>
          <w:rFonts w:ascii="Times New Roman" w:hAnsi="Times New Roman"/>
          <w:sz w:val="28"/>
          <w:szCs w:val="28"/>
          <w:lang w:val="en-US"/>
        </w:rPr>
        <w:tab/>
        <w:t>4-Báo cáo Tổng kết công tác Chính trị tư tưởng Năm học 2015-2016.</w:t>
      </w:r>
    </w:p>
    <w:p w:rsidR="004F787A" w:rsidRDefault="004F787A" w:rsidP="004F787A">
      <w:pPr>
        <w:rPr>
          <w:rFonts w:ascii="Times New Roman" w:hAnsi="Times New Roman"/>
          <w:sz w:val="28"/>
          <w:szCs w:val="28"/>
          <w:lang w:val="en-US"/>
        </w:rPr>
      </w:pPr>
    </w:p>
    <w:p w:rsidR="004F787A" w:rsidRDefault="004F787A" w:rsidP="004F787A">
      <w:pPr>
        <w:rPr>
          <w:rFonts w:ascii="Times New Roman" w:hAnsi="Times New Roman"/>
          <w:sz w:val="28"/>
          <w:szCs w:val="28"/>
          <w:lang w:val="en-US"/>
        </w:rPr>
      </w:pPr>
      <w:r>
        <w:rPr>
          <w:rFonts w:ascii="Times New Roman" w:hAnsi="Times New Roman"/>
          <w:sz w:val="28"/>
          <w:szCs w:val="28"/>
          <w:lang w:val="en-US"/>
        </w:rPr>
        <w:tab/>
        <w:t>5-Công bố Quyết định khen thưởng tập thể và cá nhân: “Học tập và làm theo tấm gương đạo đức Hồ chí Minh”, Nhà giáo tiêu biểu, Người tốt việc tốt.</w:t>
      </w:r>
    </w:p>
    <w:p w:rsidR="004F787A" w:rsidRDefault="004F787A" w:rsidP="004F787A">
      <w:pPr>
        <w:rPr>
          <w:rFonts w:ascii="Times New Roman" w:hAnsi="Times New Roman"/>
          <w:sz w:val="28"/>
          <w:szCs w:val="28"/>
          <w:lang w:val="en-US"/>
        </w:rPr>
      </w:pPr>
    </w:p>
    <w:p w:rsidR="004F787A" w:rsidRDefault="004F787A" w:rsidP="004F787A">
      <w:pPr>
        <w:rPr>
          <w:rFonts w:ascii="Times New Roman" w:hAnsi="Times New Roman"/>
          <w:sz w:val="28"/>
          <w:szCs w:val="28"/>
          <w:lang w:val="en-US"/>
        </w:rPr>
      </w:pPr>
      <w:r>
        <w:rPr>
          <w:rFonts w:ascii="Times New Roman" w:hAnsi="Times New Roman"/>
          <w:sz w:val="28"/>
          <w:szCs w:val="28"/>
          <w:lang w:val="en-US"/>
        </w:rPr>
        <w:tab/>
        <w:t>6-Trao Giấy khen và Kỷ niệm chương.</w:t>
      </w:r>
    </w:p>
    <w:p w:rsidR="004F787A" w:rsidRDefault="004F787A" w:rsidP="004F787A">
      <w:pPr>
        <w:rPr>
          <w:rFonts w:ascii="Times New Roman" w:hAnsi="Times New Roman"/>
          <w:sz w:val="28"/>
          <w:szCs w:val="28"/>
          <w:lang w:val="en-US"/>
        </w:rPr>
      </w:pPr>
    </w:p>
    <w:p w:rsidR="004F787A" w:rsidRDefault="004F787A" w:rsidP="004F787A">
      <w:pPr>
        <w:rPr>
          <w:rFonts w:ascii="Times New Roman" w:hAnsi="Times New Roman"/>
          <w:sz w:val="28"/>
          <w:szCs w:val="28"/>
          <w:lang w:val="en-US"/>
        </w:rPr>
      </w:pPr>
      <w:r>
        <w:rPr>
          <w:rFonts w:ascii="Times New Roman" w:hAnsi="Times New Roman"/>
          <w:sz w:val="28"/>
          <w:szCs w:val="28"/>
          <w:lang w:val="en-US"/>
        </w:rPr>
        <w:tab/>
        <w:t>7-Phát biểu của cấp trên.</w:t>
      </w:r>
    </w:p>
    <w:p w:rsidR="004F787A" w:rsidRDefault="004F787A" w:rsidP="004F787A">
      <w:pPr>
        <w:rPr>
          <w:rFonts w:ascii="Times New Roman" w:hAnsi="Times New Roman"/>
          <w:sz w:val="28"/>
          <w:szCs w:val="28"/>
          <w:lang w:val="en-US"/>
        </w:rPr>
      </w:pPr>
    </w:p>
    <w:p w:rsidR="004F787A" w:rsidRDefault="004F787A" w:rsidP="004F787A">
      <w:pPr>
        <w:rPr>
          <w:rFonts w:ascii="Times New Roman" w:hAnsi="Times New Roman"/>
          <w:sz w:val="28"/>
          <w:szCs w:val="28"/>
          <w:lang w:val="en-US"/>
        </w:rPr>
      </w:pPr>
      <w:r>
        <w:rPr>
          <w:rFonts w:ascii="Times New Roman" w:hAnsi="Times New Roman"/>
          <w:sz w:val="28"/>
          <w:szCs w:val="28"/>
          <w:lang w:val="en-US"/>
        </w:rPr>
        <w:tab/>
        <w:t xml:space="preserve">8-Bế mạc. </w:t>
      </w:r>
    </w:p>
    <w:p w:rsidR="004F787A" w:rsidRPr="004F787A" w:rsidRDefault="004F787A" w:rsidP="004F787A">
      <w:pPr>
        <w:rPr>
          <w:rFonts w:ascii="Times New Roman" w:hAnsi="Times New Roman"/>
          <w:sz w:val="28"/>
          <w:szCs w:val="28"/>
        </w:rPr>
      </w:pPr>
    </w:p>
    <w:p w:rsidR="004F787A" w:rsidRDefault="004F787A" w:rsidP="004F787A">
      <w:pPr>
        <w:rPr>
          <w:rFonts w:ascii="Times New Roman" w:hAnsi="Times New Roman"/>
          <w:sz w:val="24"/>
          <w:szCs w:val="24"/>
          <w:lang w:val="en-US"/>
        </w:rPr>
      </w:pPr>
    </w:p>
    <w:p w:rsidR="004F787A" w:rsidRPr="003213DE" w:rsidRDefault="004F787A">
      <w:pPr>
        <w:rPr>
          <w:lang w:val="en-GB"/>
        </w:rPr>
      </w:pPr>
    </w:p>
    <w:sectPr w:rsidR="004F787A" w:rsidRPr="003213DE" w:rsidSect="00F47D6F">
      <w:footerReference w:type="even" r:id="rId9"/>
      <w:footerReference w:type="default" r:id="rId10"/>
      <w:pgSz w:w="11906" w:h="16838" w:code="9"/>
      <w:pgMar w:top="851" w:right="566" w:bottom="567" w:left="1134"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DF2" w:rsidRDefault="00972DF2" w:rsidP="00806637">
      <w:r>
        <w:separator/>
      </w:r>
    </w:p>
  </w:endnote>
  <w:endnote w:type="continuationSeparator" w:id="1">
    <w:p w:rsidR="00972DF2" w:rsidRDefault="00972DF2" w:rsidP="00806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89" w:rsidRDefault="005231ED" w:rsidP="00485701">
    <w:pPr>
      <w:pStyle w:val="Footer"/>
      <w:framePr w:wrap="around" w:vAnchor="text" w:hAnchor="margin" w:xAlign="right" w:y="1"/>
      <w:rPr>
        <w:rStyle w:val="PageNumber"/>
      </w:rPr>
    </w:pPr>
    <w:r>
      <w:rPr>
        <w:rStyle w:val="PageNumber"/>
      </w:rPr>
      <w:fldChar w:fldCharType="begin"/>
    </w:r>
    <w:r w:rsidR="00A476F6">
      <w:rPr>
        <w:rStyle w:val="PageNumber"/>
      </w:rPr>
      <w:instrText xml:space="preserve">PAGE  </w:instrText>
    </w:r>
    <w:r>
      <w:rPr>
        <w:rStyle w:val="PageNumber"/>
      </w:rPr>
      <w:fldChar w:fldCharType="end"/>
    </w:r>
  </w:p>
  <w:p w:rsidR="007F7789" w:rsidRDefault="00972DF2" w:rsidP="004857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89" w:rsidRPr="007D1B01" w:rsidRDefault="005231ED" w:rsidP="00485701">
    <w:pPr>
      <w:pStyle w:val="Footer"/>
      <w:framePr w:wrap="around" w:vAnchor="text" w:hAnchor="margin" w:xAlign="right" w:y="1"/>
      <w:rPr>
        <w:rStyle w:val="PageNumber"/>
        <w:rFonts w:ascii="Times New Roman" w:hAnsi="Times New Roman"/>
        <w:sz w:val="24"/>
        <w:szCs w:val="24"/>
      </w:rPr>
    </w:pPr>
    <w:r w:rsidRPr="007D1B01">
      <w:rPr>
        <w:rStyle w:val="PageNumber"/>
        <w:rFonts w:ascii="Times New Roman" w:hAnsi="Times New Roman"/>
        <w:sz w:val="24"/>
        <w:szCs w:val="24"/>
      </w:rPr>
      <w:fldChar w:fldCharType="begin"/>
    </w:r>
    <w:r w:rsidR="00A476F6" w:rsidRPr="007D1B01">
      <w:rPr>
        <w:rStyle w:val="PageNumber"/>
        <w:rFonts w:ascii="Times New Roman" w:hAnsi="Times New Roman"/>
        <w:sz w:val="24"/>
        <w:szCs w:val="24"/>
      </w:rPr>
      <w:instrText xml:space="preserve">PAGE  </w:instrText>
    </w:r>
    <w:r w:rsidRPr="007D1B01">
      <w:rPr>
        <w:rStyle w:val="PageNumber"/>
        <w:rFonts w:ascii="Times New Roman" w:hAnsi="Times New Roman"/>
        <w:sz w:val="24"/>
        <w:szCs w:val="24"/>
      </w:rPr>
      <w:fldChar w:fldCharType="separate"/>
    </w:r>
    <w:r w:rsidR="00D97C02">
      <w:rPr>
        <w:rStyle w:val="PageNumber"/>
        <w:rFonts w:ascii="Times New Roman" w:hAnsi="Times New Roman"/>
        <w:noProof/>
        <w:sz w:val="24"/>
        <w:szCs w:val="24"/>
      </w:rPr>
      <w:t>8</w:t>
    </w:r>
    <w:r w:rsidRPr="007D1B01">
      <w:rPr>
        <w:rStyle w:val="PageNumber"/>
        <w:rFonts w:ascii="Times New Roman" w:hAnsi="Times New Roman"/>
        <w:sz w:val="24"/>
        <w:szCs w:val="24"/>
      </w:rPr>
      <w:fldChar w:fldCharType="end"/>
    </w:r>
  </w:p>
  <w:p w:rsidR="007F7789" w:rsidRDefault="00972DF2" w:rsidP="004857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DF2" w:rsidRDefault="00972DF2" w:rsidP="00806637">
      <w:r>
        <w:separator/>
      </w:r>
    </w:p>
  </w:footnote>
  <w:footnote w:type="continuationSeparator" w:id="1">
    <w:p w:rsidR="00972DF2" w:rsidRDefault="00972DF2" w:rsidP="00806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9D4"/>
    <w:multiLevelType w:val="hybridMultilevel"/>
    <w:tmpl w:val="E8849A2C"/>
    <w:lvl w:ilvl="0" w:tplc="BA363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E80BA9"/>
    <w:multiLevelType w:val="hybridMultilevel"/>
    <w:tmpl w:val="DD268010"/>
    <w:lvl w:ilvl="0" w:tplc="BB183F4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031A6"/>
    <w:rsid w:val="000568EA"/>
    <w:rsid w:val="000616F0"/>
    <w:rsid w:val="00072A2A"/>
    <w:rsid w:val="00105FDB"/>
    <w:rsid w:val="00121AC9"/>
    <w:rsid w:val="001518AB"/>
    <w:rsid w:val="00165A47"/>
    <w:rsid w:val="001A0F34"/>
    <w:rsid w:val="0020600A"/>
    <w:rsid w:val="0021370E"/>
    <w:rsid w:val="002137AB"/>
    <w:rsid w:val="0024336C"/>
    <w:rsid w:val="002A00FC"/>
    <w:rsid w:val="003213DE"/>
    <w:rsid w:val="003A1E0A"/>
    <w:rsid w:val="003A2768"/>
    <w:rsid w:val="003B34F8"/>
    <w:rsid w:val="003B50E1"/>
    <w:rsid w:val="003C6210"/>
    <w:rsid w:val="004414DF"/>
    <w:rsid w:val="00472896"/>
    <w:rsid w:val="00484FC7"/>
    <w:rsid w:val="004F787A"/>
    <w:rsid w:val="005126E4"/>
    <w:rsid w:val="005231ED"/>
    <w:rsid w:val="005E0AC3"/>
    <w:rsid w:val="006237FA"/>
    <w:rsid w:val="00696C1F"/>
    <w:rsid w:val="006F6018"/>
    <w:rsid w:val="0070236F"/>
    <w:rsid w:val="00732F82"/>
    <w:rsid w:val="007A2E6C"/>
    <w:rsid w:val="00806637"/>
    <w:rsid w:val="00811E49"/>
    <w:rsid w:val="00897AB7"/>
    <w:rsid w:val="008A4E7B"/>
    <w:rsid w:val="009376A5"/>
    <w:rsid w:val="00972DF2"/>
    <w:rsid w:val="00985ABF"/>
    <w:rsid w:val="009A13C3"/>
    <w:rsid w:val="009A402C"/>
    <w:rsid w:val="00A353DF"/>
    <w:rsid w:val="00A476F6"/>
    <w:rsid w:val="00A56E4D"/>
    <w:rsid w:val="00B01608"/>
    <w:rsid w:val="00B53482"/>
    <w:rsid w:val="00B60E13"/>
    <w:rsid w:val="00B64F45"/>
    <w:rsid w:val="00BB4C92"/>
    <w:rsid w:val="00BD4D4A"/>
    <w:rsid w:val="00C03DF9"/>
    <w:rsid w:val="00C408C2"/>
    <w:rsid w:val="00C653A4"/>
    <w:rsid w:val="00C67BA3"/>
    <w:rsid w:val="00CA71E7"/>
    <w:rsid w:val="00CB64A9"/>
    <w:rsid w:val="00D031A6"/>
    <w:rsid w:val="00D34616"/>
    <w:rsid w:val="00D34780"/>
    <w:rsid w:val="00D97C02"/>
    <w:rsid w:val="00DE149F"/>
    <w:rsid w:val="00E01365"/>
    <w:rsid w:val="00E14EB5"/>
    <w:rsid w:val="00E47851"/>
    <w:rsid w:val="00E53C28"/>
    <w:rsid w:val="00EB41B0"/>
    <w:rsid w:val="00EC180C"/>
    <w:rsid w:val="00EE55BB"/>
    <w:rsid w:val="00F240F7"/>
    <w:rsid w:val="00F4581F"/>
    <w:rsid w:val="00F47D6F"/>
    <w:rsid w:val="00F747DC"/>
    <w:rsid w:val="00F91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A6"/>
    <w:pPr>
      <w:spacing w:after="0" w:line="240" w:lineRule="auto"/>
      <w:jc w:val="both"/>
    </w:pPr>
    <w:rPr>
      <w:rFonts w:ascii="Arial" w:eastAsia="Calibri" w:hAnsi="Arial" w:cs="Times New Roman"/>
      <w:sz w:val="20"/>
      <w:lang w:val="ru-RU"/>
    </w:rPr>
  </w:style>
  <w:style w:type="paragraph" w:styleId="Heading1">
    <w:name w:val="heading 1"/>
    <w:basedOn w:val="Normal"/>
    <w:next w:val="Normal"/>
    <w:link w:val="Heading1Char"/>
    <w:uiPriority w:val="9"/>
    <w:qFormat/>
    <w:rsid w:val="00EB41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1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1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31A6"/>
    <w:pPr>
      <w:tabs>
        <w:tab w:val="center" w:pos="4513"/>
        <w:tab w:val="right" w:pos="9026"/>
      </w:tabs>
    </w:pPr>
    <w:rPr>
      <w:szCs w:val="20"/>
    </w:rPr>
  </w:style>
  <w:style w:type="character" w:customStyle="1" w:styleId="FooterChar">
    <w:name w:val="Footer Char"/>
    <w:basedOn w:val="DefaultParagraphFont"/>
    <w:link w:val="Footer"/>
    <w:rsid w:val="00D031A6"/>
    <w:rPr>
      <w:rFonts w:ascii="Arial" w:eastAsia="Calibri" w:hAnsi="Arial" w:cs="Times New Roman"/>
      <w:sz w:val="20"/>
      <w:szCs w:val="20"/>
    </w:rPr>
  </w:style>
  <w:style w:type="paragraph" w:styleId="ListParagraph">
    <w:name w:val="List Paragraph"/>
    <w:basedOn w:val="Normal"/>
    <w:uiPriority w:val="34"/>
    <w:qFormat/>
    <w:rsid w:val="00D031A6"/>
    <w:pPr>
      <w:ind w:left="720"/>
      <w:contextualSpacing/>
    </w:pPr>
  </w:style>
  <w:style w:type="paragraph" w:styleId="BodyTextIndent">
    <w:name w:val="Body Text Indent"/>
    <w:basedOn w:val="Normal"/>
    <w:link w:val="BodyTextIndentChar"/>
    <w:rsid w:val="00D031A6"/>
    <w:pPr>
      <w:spacing w:after="120"/>
      <w:ind w:left="360"/>
      <w:jc w:val="left"/>
    </w:pPr>
    <w:rPr>
      <w:rFonts w:ascii="VNI-Times" w:eastAsia="Times New Roman" w:hAnsi="VNI-Times"/>
      <w:sz w:val="28"/>
      <w:szCs w:val="20"/>
      <w:lang w:val="en-US"/>
    </w:rPr>
  </w:style>
  <w:style w:type="character" w:customStyle="1" w:styleId="BodyTextIndentChar">
    <w:name w:val="Body Text Indent Char"/>
    <w:basedOn w:val="DefaultParagraphFont"/>
    <w:link w:val="BodyTextIndent"/>
    <w:rsid w:val="00D031A6"/>
    <w:rPr>
      <w:rFonts w:ascii="VNI-Times" w:eastAsia="Times New Roman" w:hAnsi="VNI-Times" w:cs="Times New Roman"/>
      <w:sz w:val="28"/>
      <w:szCs w:val="20"/>
      <w:lang w:val="en-US"/>
    </w:rPr>
  </w:style>
  <w:style w:type="character" w:styleId="PageNumber">
    <w:name w:val="page number"/>
    <w:basedOn w:val="DefaultParagraphFont"/>
    <w:rsid w:val="00D031A6"/>
  </w:style>
  <w:style w:type="paragraph" w:customStyle="1" w:styleId="Char">
    <w:name w:val="Char"/>
    <w:autoRedefine/>
    <w:rsid w:val="00D031A6"/>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rsid w:val="001A0F34"/>
    <w:pPr>
      <w:spacing w:before="100" w:beforeAutospacing="1" w:after="100" w:afterAutospacing="1"/>
      <w:jc w:val="left"/>
    </w:pPr>
    <w:rPr>
      <w:rFonts w:ascii="Times New Roman" w:eastAsia="Times New Roman" w:hAnsi="Times New Roman"/>
      <w:sz w:val="24"/>
      <w:szCs w:val="24"/>
      <w:lang w:val="en-US"/>
    </w:rPr>
  </w:style>
  <w:style w:type="paragraph" w:styleId="NoSpacing">
    <w:name w:val="No Spacing"/>
    <w:uiPriority w:val="1"/>
    <w:qFormat/>
    <w:rsid w:val="00EB41B0"/>
    <w:pPr>
      <w:spacing w:after="0" w:line="240" w:lineRule="auto"/>
      <w:jc w:val="both"/>
    </w:pPr>
    <w:rPr>
      <w:rFonts w:ascii="Arial" w:eastAsia="Calibri" w:hAnsi="Arial" w:cs="Times New Roman"/>
      <w:sz w:val="20"/>
      <w:lang w:val="ru-RU"/>
    </w:rPr>
  </w:style>
  <w:style w:type="character" w:customStyle="1" w:styleId="Heading1Char">
    <w:name w:val="Heading 1 Char"/>
    <w:basedOn w:val="DefaultParagraphFont"/>
    <w:link w:val="Heading1"/>
    <w:uiPriority w:val="9"/>
    <w:rsid w:val="00EB41B0"/>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basedOn w:val="DefaultParagraphFont"/>
    <w:link w:val="Heading2"/>
    <w:uiPriority w:val="9"/>
    <w:rsid w:val="00EB41B0"/>
    <w:rPr>
      <w:rFonts w:asciiTheme="majorHAnsi" w:eastAsiaTheme="majorEastAsia" w:hAnsiTheme="majorHAnsi" w:cstheme="majorBidi"/>
      <w:b/>
      <w:bCs/>
      <w:color w:val="4F81BD" w:themeColor="accent1"/>
      <w:sz w:val="26"/>
      <w:szCs w:val="26"/>
      <w:lang w:val="ru-RU"/>
    </w:rPr>
  </w:style>
  <w:style w:type="paragraph" w:styleId="Title">
    <w:name w:val="Title"/>
    <w:basedOn w:val="Normal"/>
    <w:next w:val="Normal"/>
    <w:link w:val="TitleChar"/>
    <w:uiPriority w:val="10"/>
    <w:qFormat/>
    <w:rsid w:val="00EB41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1B0"/>
    <w:rPr>
      <w:rFonts w:asciiTheme="majorHAnsi" w:eastAsiaTheme="majorEastAsia" w:hAnsiTheme="majorHAnsi" w:cstheme="majorBidi"/>
      <w:color w:val="17365D" w:themeColor="text2" w:themeShade="BF"/>
      <w:spacing w:val="5"/>
      <w:kern w:val="28"/>
      <w:sz w:val="52"/>
      <w:szCs w:val="52"/>
      <w:lang w:val="ru-RU"/>
    </w:rPr>
  </w:style>
  <w:style w:type="character" w:customStyle="1" w:styleId="Heading3Char">
    <w:name w:val="Heading 3 Char"/>
    <w:basedOn w:val="DefaultParagraphFont"/>
    <w:link w:val="Heading3"/>
    <w:uiPriority w:val="9"/>
    <w:rsid w:val="00EB41B0"/>
    <w:rPr>
      <w:rFonts w:asciiTheme="majorHAnsi" w:eastAsiaTheme="majorEastAsia" w:hAnsiTheme="majorHAnsi" w:cstheme="majorBidi"/>
      <w:b/>
      <w:bCs/>
      <w:color w:val="4F81BD" w:themeColor="accent1"/>
      <w:sz w:val="20"/>
      <w:lang w:val="ru-RU"/>
    </w:rPr>
  </w:style>
  <w:style w:type="paragraph" w:styleId="BodyText">
    <w:name w:val="Body Text"/>
    <w:basedOn w:val="Normal"/>
    <w:link w:val="BodyTextChar"/>
    <w:uiPriority w:val="99"/>
    <w:semiHidden/>
    <w:unhideWhenUsed/>
    <w:rsid w:val="003C6210"/>
    <w:pPr>
      <w:spacing w:after="120"/>
    </w:pPr>
  </w:style>
  <w:style w:type="character" w:customStyle="1" w:styleId="BodyTextChar">
    <w:name w:val="Body Text Char"/>
    <w:basedOn w:val="DefaultParagraphFont"/>
    <w:link w:val="BodyText"/>
    <w:uiPriority w:val="99"/>
    <w:semiHidden/>
    <w:rsid w:val="003C6210"/>
    <w:rPr>
      <w:rFonts w:ascii="Arial" w:eastAsia="Calibri" w:hAnsi="Arial" w:cs="Times New Roman"/>
      <w:sz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DA26-4D38-4DC8-B0CC-A3A1C8D3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MR-HUNG</dc:creator>
  <cp:lastModifiedBy>l</cp:lastModifiedBy>
  <cp:revision>2</cp:revision>
  <dcterms:created xsi:type="dcterms:W3CDTF">2016-10-11T06:37:00Z</dcterms:created>
  <dcterms:modified xsi:type="dcterms:W3CDTF">2016-10-11T06:37:00Z</dcterms:modified>
</cp:coreProperties>
</file>